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28CF" w14:textId="77777777" w:rsidR="009D5117" w:rsidRPr="009D5117" w:rsidRDefault="009D5117" w:rsidP="009D5117">
      <w:pPr>
        <w:shd w:val="clear" w:color="auto" w:fill="FFFFFF"/>
        <w:spacing w:after="150" w:line="45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D5117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Поражающие факторы </w:t>
      </w:r>
      <w:proofErr w:type="gramStart"/>
      <w:r w:rsidRPr="009D5117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>в чрезвычайных ситуаций</w:t>
      </w:r>
      <w:proofErr w:type="gramEnd"/>
      <w:r w:rsidRPr="009D5117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>.</w:t>
      </w:r>
    </w:p>
    <w:p w14:paraId="4A6071D7" w14:textId="48236DE7" w:rsidR="009D5117" w:rsidRPr="009D5117" w:rsidRDefault="009D5117" w:rsidP="009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</w:p>
    <w:p w14:paraId="19F0DB47" w14:textId="77777777" w:rsidR="009D5117" w:rsidRPr="009D5117" w:rsidRDefault="009D5117" w:rsidP="009D5117">
      <w:pPr>
        <w:shd w:val="clear" w:color="auto" w:fill="FFFFFF"/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inherit" w:eastAsia="Times New Roman" w:hAnsi="inherit" w:cs="Times New Roman"/>
          <w:b/>
          <w:bCs/>
          <w:color w:val="332F2F"/>
          <w:sz w:val="21"/>
          <w:szCs w:val="21"/>
          <w:bdr w:val="none" w:sz="0" w:space="0" w:color="auto" w:frame="1"/>
          <w:lang w:eastAsia="ru-RU"/>
        </w:rPr>
        <w:t>Поражающие факторы в чрезвычайных ситуаций.</w:t>
      </w:r>
    </w:p>
    <w:p w14:paraId="4818F04F" w14:textId="77777777" w:rsidR="009D5117" w:rsidRPr="009D5117" w:rsidRDefault="009D5117" w:rsidP="009D511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inherit" w:eastAsia="Times New Roman" w:hAnsi="inherit" w:cs="Times New Roman"/>
          <w:b/>
          <w:bCs/>
          <w:color w:val="332F2F"/>
          <w:sz w:val="21"/>
          <w:szCs w:val="21"/>
          <w:bdr w:val="none" w:sz="0" w:space="0" w:color="auto" w:frame="1"/>
          <w:lang w:eastAsia="ru-RU"/>
        </w:rPr>
        <w:t>Поражающие факторы источников ЧС —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 это факторы механического, термического, радиационного, химического, биологического (бактериологического), психоэмоционального характера, являющиеся причинами ЧС и приводящие к поражению людей, животных, окружающей природной среды, а также объектов народного хозяйства.</w:t>
      </w:r>
    </w:p>
    <w:p w14:paraId="7FC7E568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Поражающие факторы источников ЧС могут вызывать различные поражения людей.</w:t>
      </w:r>
    </w:p>
    <w:p w14:paraId="32B8B766" w14:textId="77777777" w:rsidR="009D5117" w:rsidRPr="009D5117" w:rsidRDefault="009D5117" w:rsidP="009D511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inherit" w:eastAsia="Times New Roman" w:hAnsi="inherit" w:cs="Times New Roman"/>
          <w:b/>
          <w:bCs/>
          <w:color w:val="332F2F"/>
          <w:sz w:val="21"/>
          <w:szCs w:val="21"/>
          <w:bdr w:val="none" w:sz="0" w:space="0" w:color="auto" w:frame="1"/>
          <w:lang w:eastAsia="ru-RU"/>
        </w:rPr>
        <w:t>Поражающие факторы. Виды</w:t>
      </w:r>
    </w:p>
    <w:p w14:paraId="73609E31" w14:textId="77777777" w:rsidR="009D5117" w:rsidRPr="009D5117" w:rsidRDefault="009D5117" w:rsidP="009D511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inherit" w:eastAsia="Times New Roman" w:hAnsi="inherit" w:cs="Times New Roman"/>
          <w:b/>
          <w:bCs/>
          <w:color w:val="332F2F"/>
          <w:sz w:val="21"/>
          <w:szCs w:val="21"/>
          <w:bdr w:val="none" w:sz="0" w:space="0" w:color="auto" w:frame="1"/>
          <w:lang w:eastAsia="ru-RU"/>
        </w:rPr>
        <w:t>Динамические (механические) факторы 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в результате непосредственного действия избыточного давления в фронте ударной </w:t>
      </w:r>
      <w:proofErr w:type="gram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волны ,</w:t>
      </w:r>
      <w:proofErr w:type="gram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отбрасывания человека скоростным напором и ударов о внешние предметы, действия вторичных снарядов (конструкций зданий и сооружений, камней, осколков, стекол и др.) приводят к возникновению различных ранений и закрытых травм.</w:t>
      </w:r>
    </w:p>
    <w:p w14:paraId="5CA1AB58" w14:textId="77777777" w:rsidR="009D5117" w:rsidRPr="009D5117" w:rsidRDefault="009D5117" w:rsidP="009D511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inherit" w:eastAsia="Times New Roman" w:hAnsi="inherit" w:cs="Times New Roman"/>
          <w:b/>
          <w:bCs/>
          <w:color w:val="332F2F"/>
          <w:sz w:val="21"/>
          <w:szCs w:val="21"/>
          <w:bdr w:val="none" w:sz="0" w:space="0" w:color="auto" w:frame="1"/>
          <w:lang w:eastAsia="ru-RU"/>
        </w:rPr>
        <w:t>Термические факторы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 – в результате воздействия высоких температур (светового излучения, пожаров, высокой температуры окружающего воздуха и др.) возникают термические </w:t>
      </w:r>
      <w:proofErr w:type="gram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ожоги ,</w:t>
      </w:r>
      <w:proofErr w:type="gram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общее перегревание организма; при низких температурах возможны общее переохлаждение организма и отморожение.</w:t>
      </w:r>
    </w:p>
    <w:p w14:paraId="41373E63" w14:textId="77777777" w:rsidR="009D5117" w:rsidRPr="009D5117" w:rsidRDefault="009D5117" w:rsidP="009D511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inherit" w:eastAsia="Times New Roman" w:hAnsi="inherit" w:cs="Times New Roman"/>
          <w:b/>
          <w:bCs/>
          <w:color w:val="332F2F"/>
          <w:sz w:val="21"/>
          <w:szCs w:val="21"/>
          <w:bdr w:val="none" w:sz="0" w:space="0" w:color="auto" w:frame="1"/>
          <w:lang w:eastAsia="ru-RU"/>
        </w:rPr>
        <w:t>Радиационные факторы –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 при авариях на </w:t>
      </w:r>
      <w:proofErr w:type="spell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радиационно</w:t>
      </w:r>
      <w:proofErr w:type="spell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опасных объектах и применении ядерного оружия в результате воздействия ионизирующих излучений на организм могут развиться лучевая болезнь (острая и хроническая) и лучевые ожоги кожи, а при попадании радиоактивных веществ в организм через дыхательные пути и желудочно-кишечный тракт –поражения внутренних органов.</w:t>
      </w:r>
    </w:p>
    <w:p w14:paraId="7F61399F" w14:textId="77777777" w:rsidR="009D5117" w:rsidRPr="009D5117" w:rsidRDefault="009D5117" w:rsidP="009D511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inherit" w:eastAsia="Times New Roman" w:hAnsi="inherit" w:cs="Times New Roman"/>
          <w:b/>
          <w:bCs/>
          <w:color w:val="332F2F"/>
          <w:sz w:val="21"/>
          <w:szCs w:val="21"/>
          <w:bdr w:val="none" w:sz="0" w:space="0" w:color="auto" w:frame="1"/>
          <w:lang w:eastAsia="ru-RU"/>
        </w:rPr>
        <w:t>Химические факторы —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 АОХВ, боевые отравляющие вещества, промышленные и другие яды, воздействуя на людей при химических авариях, применении химического оружия, вызывают разнообразные (по характеру и тяжести) поражения.</w:t>
      </w:r>
    </w:p>
    <w:p w14:paraId="4FEC8AE9" w14:textId="77777777" w:rsidR="009D5117" w:rsidRPr="009D5117" w:rsidRDefault="009D5117" w:rsidP="009D511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inherit" w:eastAsia="Times New Roman" w:hAnsi="inherit" w:cs="Times New Roman"/>
          <w:b/>
          <w:bCs/>
          <w:color w:val="332F2F"/>
          <w:sz w:val="21"/>
          <w:szCs w:val="21"/>
          <w:bdr w:val="none" w:sz="0" w:space="0" w:color="auto" w:frame="1"/>
          <w:lang w:eastAsia="ru-RU"/>
        </w:rPr>
        <w:t>Биологические (бактериологические) факторы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— </w:t>
      </w:r>
      <w:proofErr w:type="spell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токенны</w:t>
      </w:r>
      <w:proofErr w:type="spell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, бактерии и другие биологические (бактериологические) агенты, выброс и распространение которых возможны при авариях на биологически опасных </w:t>
      </w:r>
      <w:proofErr w:type="gram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объектах ,</w:t>
      </w:r>
      <w:proofErr w:type="gram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а в военных условиях при применении противником они могут привести к массовым инфекционным заболеваниям (эпидемии) или массовым отравлениям.</w:t>
      </w:r>
    </w:p>
    <w:p w14:paraId="4099FA1D" w14:textId="77777777" w:rsidR="009D5117" w:rsidRPr="009D5117" w:rsidRDefault="009D5117" w:rsidP="009D511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inherit" w:eastAsia="Times New Roman" w:hAnsi="inherit" w:cs="Times New Roman"/>
          <w:b/>
          <w:bCs/>
          <w:color w:val="332F2F"/>
          <w:sz w:val="21"/>
          <w:szCs w:val="21"/>
          <w:bdr w:val="none" w:sz="0" w:space="0" w:color="auto" w:frame="1"/>
          <w:lang w:eastAsia="ru-RU"/>
        </w:rPr>
        <w:t>Психоэмоциональное воздействие 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поражающих факторов на людей, находящихся в </w:t>
      </w:r>
      <w:proofErr w:type="gram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экстремальных  условиях</w:t>
      </w:r>
      <w:proofErr w:type="gram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, может проявляться снижением работоспособности , нарушением их психической деятельности, а в отдельных случаях –более серьезными расстройствами.</w:t>
      </w:r>
    </w:p>
    <w:p w14:paraId="6E1D12D5" w14:textId="77777777" w:rsidR="009D5117" w:rsidRPr="009D5117" w:rsidRDefault="009D5117" w:rsidP="009D511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inherit" w:eastAsia="Times New Roman" w:hAnsi="inherit" w:cs="Times New Roman"/>
          <w:b/>
          <w:bCs/>
          <w:color w:val="332F2F"/>
          <w:sz w:val="21"/>
          <w:szCs w:val="21"/>
          <w:bdr w:val="none" w:sz="0" w:space="0" w:color="auto" w:frame="1"/>
          <w:lang w:eastAsia="ru-RU"/>
        </w:rPr>
        <w:t>Виды поражений:</w:t>
      </w:r>
    </w:p>
    <w:p w14:paraId="6C686F96" w14:textId="77777777" w:rsidR="009D5117" w:rsidRPr="009D5117" w:rsidRDefault="009D5117" w:rsidP="009D5117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Сочетанные — поражения различных анатомических областей (например, груди и живота), вызванные одним и тем же травмирующим агентом (пуля, осколки и др.)</w:t>
      </w:r>
    </w:p>
    <w:p w14:paraId="7D8DB138" w14:textId="77777777" w:rsidR="009D5117" w:rsidRPr="009D5117" w:rsidRDefault="009D5117" w:rsidP="009D5117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Множественные — </w:t>
      </w:r>
      <w:proofErr w:type="gram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поражения  одной</w:t>
      </w:r>
      <w:proofErr w:type="gram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анатомической области в нескольких местах (например, переломы бедренной кости в двух  местах)</w:t>
      </w:r>
    </w:p>
    <w:p w14:paraId="3FD4A88E" w14:textId="77777777" w:rsidR="009D5117" w:rsidRPr="009D5117" w:rsidRDefault="009D5117" w:rsidP="009D5117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Комбинированные — поражения двумя и более травмирующими агентами (например, механическая сила и ионизирующее </w:t>
      </w:r>
      <w:proofErr w:type="gram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излучение )</w:t>
      </w:r>
      <w:proofErr w:type="gramEnd"/>
    </w:p>
    <w:p w14:paraId="5C532920" w14:textId="77777777" w:rsidR="009D5117" w:rsidRPr="009D5117" w:rsidRDefault="009D5117" w:rsidP="009D511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inherit" w:eastAsia="Times New Roman" w:hAnsi="inherit" w:cs="Times New Roman"/>
          <w:b/>
          <w:bCs/>
          <w:color w:val="332F2F"/>
          <w:sz w:val="21"/>
          <w:szCs w:val="21"/>
          <w:bdr w:val="none" w:sz="0" w:space="0" w:color="auto" w:frame="1"/>
          <w:lang w:eastAsia="ru-RU"/>
        </w:rPr>
        <w:t>Предупреждение ЧС — 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это комплекс мероприятий, проводимых заблаговременно и направленных на максимально возможное уменьшение риска возникновения </w:t>
      </w:r>
      <w:proofErr w:type="gram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ЧС ,</w:t>
      </w:r>
      <w:proofErr w:type="gram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а также сохранение здоровья людей, снижение размеров ущерба окружающей среде, материальных потерь в случае их возникновения.</w:t>
      </w:r>
    </w:p>
    <w:p w14:paraId="7D5D8CC9" w14:textId="77777777" w:rsidR="009D5117" w:rsidRPr="009D5117" w:rsidRDefault="009D5117" w:rsidP="009D511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inherit" w:eastAsia="Times New Roman" w:hAnsi="inherit" w:cs="Times New Roman"/>
          <w:b/>
          <w:bCs/>
          <w:color w:val="332F2F"/>
          <w:sz w:val="21"/>
          <w:szCs w:val="21"/>
          <w:bdr w:val="none" w:sz="0" w:space="0" w:color="auto" w:frame="1"/>
          <w:lang w:eastAsia="ru-RU"/>
        </w:rPr>
        <w:t>Ликвидация ЧС —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 это аварийно-спасательные и другие неотложные работы, проводимые при возникновении ЧС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ЧС, прекращение действия характерных для опасных факторов.</w:t>
      </w:r>
    </w:p>
    <w:p w14:paraId="08EEE4E6" w14:textId="77777777" w:rsidR="009D5117" w:rsidRPr="009D5117" w:rsidRDefault="009D5117" w:rsidP="009D511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inherit" w:eastAsia="Times New Roman" w:hAnsi="inherit" w:cs="Times New Roman"/>
          <w:b/>
          <w:bCs/>
          <w:color w:val="332F2F"/>
          <w:sz w:val="21"/>
          <w:szCs w:val="21"/>
          <w:bdr w:val="none" w:sz="0" w:space="0" w:color="auto" w:frame="1"/>
          <w:lang w:eastAsia="ru-RU"/>
        </w:rPr>
        <w:t>Зона ЧС —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 это территория, на которой сложилась чрезвычайная обстановка.</w:t>
      </w:r>
    </w:p>
    <w:p w14:paraId="4FCFF1FE" w14:textId="77777777" w:rsidR="009D5117" w:rsidRPr="009D5117" w:rsidRDefault="009D5117" w:rsidP="009D511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inherit" w:eastAsia="Times New Roman" w:hAnsi="inherit" w:cs="Times New Roman"/>
          <w:b/>
          <w:bCs/>
          <w:color w:val="332F2F"/>
          <w:sz w:val="21"/>
          <w:szCs w:val="21"/>
          <w:bdr w:val="none" w:sz="0" w:space="0" w:color="auto" w:frame="1"/>
          <w:lang w:eastAsia="ru-RU"/>
        </w:rPr>
        <w:t>Потери по размерам подразделяются:</w:t>
      </w:r>
    </w:p>
    <w:p w14:paraId="77837E14" w14:textId="77777777" w:rsidR="009D5117" w:rsidRPr="009D5117" w:rsidRDefault="009D5117" w:rsidP="009D5117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локальные – 10 человек; материальный ущерб = до 100.000</w:t>
      </w:r>
    </w:p>
    <w:p w14:paraId="0A88B92F" w14:textId="77777777" w:rsidR="009D5117" w:rsidRPr="009D5117" w:rsidRDefault="009D5117" w:rsidP="009D5117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lastRenderedPageBreak/>
        <w:t>муниципальные – 50 человек; до 5 млн.</w:t>
      </w:r>
    </w:p>
    <w:p w14:paraId="3A34F38D" w14:textId="77777777" w:rsidR="009D5117" w:rsidRPr="009D5117" w:rsidRDefault="009D5117" w:rsidP="009D5117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межмуниципальные</w:t>
      </w:r>
    </w:p>
    <w:p w14:paraId="1C7039E6" w14:textId="77777777" w:rsidR="009D5117" w:rsidRPr="009D5117" w:rsidRDefault="009D5117" w:rsidP="009D5117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региональные – 500 человек; до 500 млн.</w:t>
      </w:r>
    </w:p>
    <w:p w14:paraId="1869DF95" w14:textId="77777777" w:rsidR="009D5117" w:rsidRPr="009D5117" w:rsidRDefault="009D5117" w:rsidP="009D5117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межрегиональные</w:t>
      </w:r>
    </w:p>
    <w:p w14:paraId="30B3255B" w14:textId="77777777" w:rsidR="009D5117" w:rsidRPr="009D5117" w:rsidRDefault="009D5117" w:rsidP="009D5117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федеральные</w:t>
      </w:r>
    </w:p>
    <w:p w14:paraId="63ACDFCF" w14:textId="77777777" w:rsidR="009D5117" w:rsidRPr="009D5117" w:rsidRDefault="009D5117" w:rsidP="009D511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inherit" w:eastAsia="Times New Roman" w:hAnsi="inherit" w:cs="Times New Roman"/>
          <w:b/>
          <w:bCs/>
          <w:color w:val="332F2F"/>
          <w:sz w:val="21"/>
          <w:szCs w:val="21"/>
          <w:bdr w:val="none" w:sz="0" w:space="0" w:color="auto" w:frame="1"/>
          <w:lang w:eastAsia="ru-RU"/>
        </w:rPr>
        <w:t>Медико-санитарные последствия ЧС — 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это комплексная характеристика ЧС, определяющая содержание, объем и организацию медико-санитарного обеспечения.</w:t>
      </w:r>
    </w:p>
    <w:p w14:paraId="7A12FA89" w14:textId="77777777" w:rsidR="009D5117" w:rsidRPr="009D5117" w:rsidRDefault="009D5117" w:rsidP="009D511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inherit" w:eastAsia="Times New Roman" w:hAnsi="inherit" w:cs="Times New Roman"/>
          <w:b/>
          <w:bCs/>
          <w:color w:val="332F2F"/>
          <w:sz w:val="21"/>
          <w:szCs w:val="21"/>
          <w:bdr w:val="none" w:sz="0" w:space="0" w:color="auto" w:frame="1"/>
          <w:lang w:eastAsia="ru-RU"/>
        </w:rPr>
        <w:t>Медико-санитарные последствия ЧС в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ключают:</w:t>
      </w:r>
    </w:p>
    <w:p w14:paraId="45226104" w14:textId="77777777" w:rsidR="009D5117" w:rsidRPr="009D5117" w:rsidRDefault="009D5117" w:rsidP="009D5117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величину и характер возникших санитарных потерь</w:t>
      </w:r>
    </w:p>
    <w:p w14:paraId="52F0AB0C" w14:textId="77777777" w:rsidR="009D5117" w:rsidRPr="009D5117" w:rsidRDefault="009D5117" w:rsidP="009D5117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нуждаемость пораженных в различных видах медицинской помощи</w:t>
      </w:r>
    </w:p>
    <w:p w14:paraId="75DEC7F8" w14:textId="77777777" w:rsidR="009D5117" w:rsidRPr="009D5117" w:rsidRDefault="009D5117" w:rsidP="009D5117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условия проведения лечебно-эвакуационных мероприятий в зоне ЧС</w:t>
      </w:r>
    </w:p>
    <w:p w14:paraId="7EAA6269" w14:textId="77777777" w:rsidR="009D5117" w:rsidRPr="009D5117" w:rsidRDefault="009D5117" w:rsidP="009D5117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санитарно-гигиеническую и </w:t>
      </w:r>
      <w:proofErr w:type="spell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санитарно</w:t>
      </w:r>
      <w:proofErr w:type="spell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– эпидемиологическую обстановку, </w:t>
      </w:r>
      <w:proofErr w:type="gram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сложившуюся  в</w:t>
      </w:r>
      <w:proofErr w:type="gram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результате ЧС</w:t>
      </w:r>
    </w:p>
    <w:p w14:paraId="698E56F2" w14:textId="77777777" w:rsidR="009D5117" w:rsidRPr="009D5117" w:rsidRDefault="009D5117" w:rsidP="009D5117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выход из строя или нарушение деятельности лечебно- профилактических, санитарно- гигиенических, противоэпидемических учреждений и учреждений снабжения медицинским имуществом, а также нарушение </w:t>
      </w:r>
      <w:proofErr w:type="gram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жизнеобеспечения  населения</w:t>
      </w:r>
      <w:proofErr w:type="gram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в зоне ЧС и прилегающих к ней районах и др.</w:t>
      </w:r>
    </w:p>
    <w:p w14:paraId="14AA650C" w14:textId="77777777" w:rsidR="009D5117" w:rsidRPr="009D5117" w:rsidRDefault="009D5117" w:rsidP="009D511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inherit" w:eastAsia="Times New Roman" w:hAnsi="inherit" w:cs="Times New Roman"/>
          <w:b/>
          <w:bCs/>
          <w:color w:val="332F2F"/>
          <w:sz w:val="21"/>
          <w:szCs w:val="21"/>
          <w:bdr w:val="none" w:sz="0" w:space="0" w:color="auto" w:frame="1"/>
          <w:lang w:eastAsia="ru-RU"/>
        </w:rPr>
        <w:t>Пораженный в ЧС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 (при оценке последствий ЧС применяется также понятие «пострадавшие») – это человек, у которого в результате непосредственного или опосредованного воздействия на него поражающих факторов источника ЧС возникли нарушения здоровья.</w:t>
      </w:r>
    </w:p>
    <w:p w14:paraId="67F33CBF" w14:textId="77777777" w:rsidR="009D5117" w:rsidRPr="009D5117" w:rsidRDefault="009D5117" w:rsidP="009D511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inherit" w:eastAsia="Times New Roman" w:hAnsi="inherit" w:cs="Times New Roman"/>
          <w:b/>
          <w:bCs/>
          <w:color w:val="332F2F"/>
          <w:sz w:val="21"/>
          <w:szCs w:val="21"/>
          <w:bdr w:val="none" w:sz="0" w:space="0" w:color="auto" w:frame="1"/>
          <w:lang w:eastAsia="ru-RU"/>
        </w:rPr>
        <w:t>Виды людских потерь:</w:t>
      </w:r>
    </w:p>
    <w:p w14:paraId="796E5ED9" w14:textId="77777777" w:rsidR="009D5117" w:rsidRPr="009D5117" w:rsidRDefault="009D5117" w:rsidP="009D5117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Безвозвратные потери — люди, погибшие в момент возникновения ЧС, умершие до поступления на первый этап медицинской эвакуации (в медицинское учреждение) и пропавшие без вести.</w:t>
      </w:r>
    </w:p>
    <w:p w14:paraId="1A39A784" w14:textId="77777777" w:rsidR="009D5117" w:rsidRPr="009D5117" w:rsidRDefault="009D5117" w:rsidP="009D5117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Санитарные потери — пораженные (оставшиеся в живых) и заболевшие при возникновении ЧС или в результате ЧС.</w:t>
      </w:r>
    </w:p>
    <w:p w14:paraId="30DC3005" w14:textId="77777777" w:rsidR="009D5117" w:rsidRPr="009D5117" w:rsidRDefault="009D5117" w:rsidP="009D511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inherit" w:eastAsia="Times New Roman" w:hAnsi="inherit" w:cs="Times New Roman"/>
          <w:b/>
          <w:bCs/>
          <w:color w:val="332F2F"/>
          <w:sz w:val="21"/>
          <w:szCs w:val="21"/>
          <w:bdr w:val="none" w:sz="0" w:space="0" w:color="auto" w:frame="1"/>
          <w:lang w:eastAsia="ru-RU"/>
        </w:rPr>
        <w:t>Структура санитарных потерь 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— это распределение пораженных (больных): по степени тяжести поражений (заболеваний)-крайне тяжелые, тяжелые, средней степени тяжести, </w:t>
      </w:r>
      <w:proofErr w:type="gram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легкие,;</w:t>
      </w:r>
      <w:proofErr w:type="gram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по характеру локализации поражений (видам заболеваний).</w:t>
      </w:r>
    </w:p>
    <w:p w14:paraId="0A2B0B15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Величина и структура потерь в ЧС колеблются в широком диапазоне  и зависят от многочисленных факторов, и прежде всего от характера, масштаба и интенсивности ЧС, численности населения, оказавшегося в зоне ЧС, плотности и характера его размещения, своевременности оповещения и обеспеченности средствами защиты, готовности населения к действиям при угрозе ЧС, уровня подготовки к ликвидации последствий ЧС и др.</w:t>
      </w:r>
    </w:p>
    <w:p w14:paraId="3054E13F" w14:textId="77777777" w:rsidR="009D5117" w:rsidRPr="009D5117" w:rsidRDefault="009D5117" w:rsidP="009D5117">
      <w:pPr>
        <w:shd w:val="clear" w:color="auto" w:fill="FFFFFF"/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inherit" w:eastAsia="Times New Roman" w:hAnsi="inherit" w:cs="Times New Roman"/>
          <w:b/>
          <w:bCs/>
          <w:color w:val="332F2F"/>
          <w:sz w:val="21"/>
          <w:szCs w:val="21"/>
          <w:bdr w:val="none" w:sz="0" w:space="0" w:color="auto" w:frame="1"/>
          <w:lang w:eastAsia="ru-RU"/>
        </w:rPr>
        <w:t>Поражающие факторы современных видов оружия. Медико-тактическая характеристика </w:t>
      </w:r>
    </w:p>
    <w:p w14:paraId="435205B4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Поражающие факторы. Возможный характер будущей войны.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Поражающие факторы. Ядерное оружие и его поражающие факторы.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Поражающие факторы. Характеристика очага ядерного поражения.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Поражающие факторы. Структура санитарных потерь при применении ядерного оружия.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Поражающие факторы. Методика определения возможных санитарных потерь в очаге ядерного поражения.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Поражающие факторы. Классификация химического оружия и краткая характеристика отравляющих веществ.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Поражающие факторы. Бактериологическое оружие. Очаг бактериологического поражения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Поражающие факторы. Структура санитарных потерь и методика определения их в очагах химического поражения.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Поражающие факторы. Особенности бактериологического оружия. Величина возможных санитарных потерь.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Поражающие факторы. Краткая характеристика обычных средств поражения, высокоточное оружие.</w:t>
      </w:r>
    </w:p>
    <w:p w14:paraId="3CB19FBC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Опыт минувших войн показывает, что с развитием техники, совершенствованием способов и методов ведения войны значительно увеличиваются потери среди мирного населения. Так, в первую мировую войну погибло 10 миллионов человек из них только 5</w:t>
      </w:r>
      <w:proofErr w:type="gram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% ,</w:t>
      </w:r>
      <w:proofErr w:type="gram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т.е. 500000 человек было гражданское население. Во второй мировой войне наблюдалось резкое увеличение потерь среди мирного населения. Из 55 миллионов погибших 52% составляли 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lastRenderedPageBreak/>
        <w:t>военнослужащие и 48% мирные граждане.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За период с окончания 2-ой мировой в мире совершенствовались обычные средства вооружённой борьбы (стрелковое, артиллерийское, авиационное оружие), появились и совершенствуются новые виды оружия ( высокоточное оружие, лазерное оружие, кассетные бомбы, оружие объёмного действия, оружие массового поражения, оружие основанное на новых физических свойствах боевого поражения.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Перед окончанием 2-ой мировой мир узнал о новом исключительно разрушительном виде оружия – ядерном оружие,- которое было без особой на то необходимости применено в войне с Японией (сентябрь 1945 г.).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 xml:space="preserve">США действие этого оружия испытали, применив его не против вооружённых сил Японии, а против мирного населения городов Хиросима и Нагасаки. О разрушительной силе ядерного оружия можно судить по следующим примерам. По данным иностранной печати взрыв термоядерного боеприпаса мощность 3 </w:t>
      </w:r>
      <w:proofErr w:type="spell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Мтт</w:t>
      </w:r>
      <w:proofErr w:type="spell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, превышает мощность взрыва всех взрывчатых веществ использованных во второй мировой войне армий воевавших стран.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Объектами нападения будут не только группировки вооружённых сил, но и глубокий тыл, административно – политические центры, крупные города и промышленные предприятия. Подрыв морального духа народа страны – одна из существенных задач в войне.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 xml:space="preserve">Особенность современных средств нападения состоит в том, что они способны </w:t>
      </w:r>
      <w:proofErr w:type="gram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в течении</w:t>
      </w:r>
      <w:proofErr w:type="gram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считанных минут достигать в любую точку земного шара.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Войны с использованием ядерного оружия могут начинаться внезапным ядерным ударом. Это означает, что средством доставки будут ракеты, а основным средством поражения явится ядерное оружие. Такая война будет иметь свои характерные особенности. Она может принять огромный пространственный размах. В сферу военных действий в короткое время будет втянуто большинство стран и народов мира. К концу второй мировой войны ядерным оружием обладали лишь США, к концу ХХ столетия его имеют: Англия, Франция, Россия, Пакистан, Китай, Индия (северная Корея?, Израиль?).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Ядерное оружие является могущественным из всех известных средств массового поражения.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 xml:space="preserve">Сохранение в ходе войны населения, как производительной основной силы страны, обеспечение устойчивости экономики, сохранение </w:t>
      </w:r>
      <w:proofErr w:type="spell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матерально</w:t>
      </w:r>
      <w:proofErr w:type="spell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– технических ресурсов является делом первостепенной важности.</w:t>
      </w:r>
    </w:p>
    <w:p w14:paraId="0549C4DE" w14:textId="77777777" w:rsidR="009D5117" w:rsidRPr="009D5117" w:rsidRDefault="009D5117" w:rsidP="009D511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inherit" w:eastAsia="Times New Roman" w:hAnsi="inherit" w:cs="Times New Roman"/>
          <w:b/>
          <w:bCs/>
          <w:color w:val="332F2F"/>
          <w:sz w:val="21"/>
          <w:szCs w:val="21"/>
          <w:bdr w:val="none" w:sz="0" w:space="0" w:color="auto" w:frame="1"/>
          <w:lang w:eastAsia="ru-RU"/>
        </w:rPr>
        <w:t>Поражающие факторы. Возможный характер будущей войны.</w:t>
      </w:r>
    </w:p>
    <w:p w14:paraId="7A123CC1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Анализ военно-политической обстановки в мире показывает, что начало ХХI века будет характеризоваться проявлением во внутри государственных и международных отношениях двух главных тенденций.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Первая – выражается в отходе от военно-силовой политики к развитию отношений доверия и сотрудничества в военно-политической обстановки, в стремлении именно на этой основе упрочить национально-государственную и международную безопасность.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Вторая – противоположная тенденция, заключается в расширении причин и поводов для использования военно-силовой политики. Кризисный характер экономического развития большой группы государств мира, реальный рост социального разрыва между экономически развитыми государствами и странами с отсталой экономикой, провоцируют политические режимы некоторых государств к попыткам решения экономических и политических внутренних и межгосударственных проблем вооружённым путём. Кроме того, амбиции отдельных крупнейших экономически развитых государств в стремлении к региональной гегемонии также подталкивают их к проведению военно-силовой политики.</w:t>
      </w:r>
    </w:p>
    <w:p w14:paraId="28B1BC97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Данные тенденции обуславливаются следующими объективными причинами:</w:t>
      </w:r>
    </w:p>
    <w:p w14:paraId="459CA5BA" w14:textId="77777777" w:rsidR="009D5117" w:rsidRPr="009D5117" w:rsidRDefault="009D5117" w:rsidP="009D5117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нарастания дефицита сырья и энергии в развитых странах мира;</w:t>
      </w:r>
    </w:p>
    <w:p w14:paraId="258EA53E" w14:textId="77777777" w:rsidR="009D5117" w:rsidRPr="009D5117" w:rsidRDefault="009D5117" w:rsidP="009D5117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перенос социально-классового противостояния в мире в область национальных противоречий;</w:t>
      </w:r>
    </w:p>
    <w:p w14:paraId="6C65F8BD" w14:textId="77777777" w:rsidR="009D5117" w:rsidRPr="009D5117" w:rsidRDefault="009D5117" w:rsidP="009D5117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усиление борьбы за лидерство в установлении нового экономического порядка в регионах и в мире в целом;</w:t>
      </w:r>
    </w:p>
    <w:p w14:paraId="1F0453DD" w14:textId="77777777" w:rsidR="009D5117" w:rsidRPr="009D5117" w:rsidRDefault="009D5117" w:rsidP="009D5117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выход на политическую арену сил, исповедующих терроризм как способ изменения мирового порядка;</w:t>
      </w:r>
    </w:p>
    <w:p w14:paraId="0411F9AA" w14:textId="77777777" w:rsidR="009D5117" w:rsidRPr="009D5117" w:rsidRDefault="009D5117" w:rsidP="009D5117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нарастание потребности в реформировании существующего миропорядка путём изменения статуса новых мировых держав.</w:t>
      </w:r>
    </w:p>
    <w:p w14:paraId="40A3A0F6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lastRenderedPageBreak/>
        <w:t>Существующие противоречия между государствами и народами будут подталкивать радикальные различные и экстремистские движения к силовым действиям.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Появление новых центров финансово-экономической помощи в Европе, Азии и на Ближнем Востоке также, бесспорно провоцирует применение силы в переделе мира. Следовательно, даже окончательный уход в прошлое рецидивов «холодной войны» не означает, что из международной практики будет исключено военно-политическое противостояние. Отказ от идеологического противостояния не отменит геополитических интересов, а также национальных приоритетов во внешней политике любого государства.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Переходя к анализу угроз безопасности России, следует остановиться в первую очередь на источниках военной опасности, которые при определённых условия могут перерасти в военные угрозы различного масштаба (глобального, регионального и локального).</w:t>
      </w:r>
    </w:p>
    <w:p w14:paraId="6062CBAA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Глобальная военная опасность для России исходит, и будет исходить от стран, обладающих стратегическим ядерным оружием (США, Китай, Франция, Великобритания, Пакистан). В свою очередь и Россия, обладающая стратегическим ядерным оружием, является источником глобальной военной опасности по отношению к другим государствам мира. В то же время военно-стратегическая обстановка в мире показывает, что потенциальная военная опасность в глобальном масштабе реально уменьшается и имеет все позитивные тенденции к дальнейшему снижению.</w:t>
      </w:r>
    </w:p>
    <w:p w14:paraId="492C31D7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К характерным особенностям современных войн сегодня можно отнести:</w:t>
      </w:r>
    </w:p>
    <w:p w14:paraId="3F80F353" w14:textId="77777777" w:rsidR="009D5117" w:rsidRPr="009D5117" w:rsidRDefault="009D5117" w:rsidP="009D5117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применение различных форм и методов боевых действий, в том числе и нетрадиционных;</w:t>
      </w:r>
    </w:p>
    <w:p w14:paraId="51039869" w14:textId="77777777" w:rsidR="009D5117" w:rsidRPr="009D5117" w:rsidRDefault="009D5117" w:rsidP="009D5117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сочетание военных действий (проводимых в соответствии с правилами военной науки) с партизанскими и террористическими действиями;</w:t>
      </w:r>
    </w:p>
    <w:p w14:paraId="11FAC525" w14:textId="77777777" w:rsidR="009D5117" w:rsidRPr="009D5117" w:rsidRDefault="009D5117" w:rsidP="009D5117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широкое использование криминальных (и регулярных) формирований;</w:t>
      </w:r>
    </w:p>
    <w:p w14:paraId="5C69DD7A" w14:textId="77777777" w:rsidR="009D5117" w:rsidRPr="009D5117" w:rsidRDefault="009D5117" w:rsidP="009D5117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скоротечность военных действий (</w:t>
      </w:r>
      <w:proofErr w:type="gram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30 – 60</w:t>
      </w:r>
      <w:proofErr w:type="gram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суток);</w:t>
      </w:r>
    </w:p>
    <w:p w14:paraId="646284A2" w14:textId="77777777" w:rsidR="009D5117" w:rsidRPr="009D5117" w:rsidRDefault="009D5117" w:rsidP="009D5117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избирательность поражения объектов;</w:t>
      </w:r>
    </w:p>
    <w:p w14:paraId="32872999" w14:textId="77777777" w:rsidR="009D5117" w:rsidRPr="009D5117" w:rsidRDefault="009D5117" w:rsidP="009D5117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повышение роли дальних дистанционных боёв с применением высокоточных радиоуправляемых средств;</w:t>
      </w:r>
    </w:p>
    <w:p w14:paraId="065397E5" w14:textId="77777777" w:rsidR="009D5117" w:rsidRPr="009D5117" w:rsidRDefault="009D5117" w:rsidP="009D5117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нанесение точечных ударов по ключевым объектам (чаще критическим элементам объекта экономики);</w:t>
      </w:r>
    </w:p>
    <w:p w14:paraId="4FF6E057" w14:textId="77777777" w:rsidR="009D5117" w:rsidRPr="009D5117" w:rsidRDefault="009D5117" w:rsidP="009D5117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сочетание мощного политико-дипломатического, информационно-психологического и экономического воздействия.</w:t>
      </w:r>
    </w:p>
    <w:p w14:paraId="4D0953A1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Источниками потенциальной Региональной опасности России и других стран СНГ являются государства, граничащие с территорией бывшего СССР на юге, которые способны в отдельности создать достаточно мощные группировки войск против северных соседей. Кроме того, источником региональной военной опасности служат усиливающиеся территориальные и конфессиональные противоречия на северо-западе и востоке России. В то же время, региональные военные опасности различного характера сглажены до определённой степени двухсторонними соглашениями (экономическими, пограничными, военными, культурными и т.д.0 и практически не переросли в военную угрозу для России, хотя и обладают большим взрывным потенциалом).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Локальная военная опасность в настоящее время имеет более подвижный характер, более выраженные и конкретные симптомы противоречий и менее короткий процесс времени перехода к непосредственной военной угрозе или к вооружённому конфликту. Локальная военная опасность России практически существует по всему периметру границ России с государствами дальнего зарубежья. Питательной средой для неё служат существующие чисто военные и территориальные противоречия, которые при определённых условиях могут перерасти в вооружённые конфликты.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В настоящее время всё большую роль играют тенденции нарастания вооружённой опасности внутри СНГ и России, которые могут перерасти в вооружённые конфликты различного масштаба и интенсивности, вызванные следующими причинами.</w:t>
      </w:r>
    </w:p>
    <w:p w14:paraId="79DA2226" w14:textId="77777777" w:rsidR="009D5117" w:rsidRPr="009D5117" w:rsidRDefault="009D5117" w:rsidP="009D5117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Первая – несовпадение этнических и административных границ ряда государств СНГ и России. Эта же проблема имеет место внутри Российской Федерации 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lastRenderedPageBreak/>
        <w:t>между её субъектами. Стремление некоторых республик к пересмотру и уточнению границ может привести к вооружённому конфликту.</w:t>
      </w:r>
    </w:p>
    <w:p w14:paraId="405D03C4" w14:textId="77777777" w:rsidR="009D5117" w:rsidRPr="009D5117" w:rsidRDefault="009D5117" w:rsidP="009D5117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Вторая – политические и экономические противоречия как внутри России, так и государствами СНГ, могут спровоцировать вооружённые конфликты, вызывающие нестабильность и создающие угрозу государственности России.</w:t>
      </w:r>
    </w:p>
    <w:p w14:paraId="4B6648B3" w14:textId="77777777" w:rsidR="009D5117" w:rsidRPr="009D5117" w:rsidRDefault="009D5117" w:rsidP="009D5117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Третья –стремление властных националистических структур некоторых автономий к полному суверенитету и создание своих национальных формирований.</w:t>
      </w:r>
    </w:p>
    <w:p w14:paraId="2DFFD458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Таким образом, для России в настоящее время существует источники военной опасности в Европейском, Центрально–Азиатском, Азиатско-Тихоокеанском регионах.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Как показывает анализ исторического развития общества, разрешение комплекса противоречий между государствами или группами государств в большинстве случаев происходит с применением оружия. За пять с половиной тысяч лет на Земле произошло около 15 тысяч войн и вооружённых конфликтов. Это значит, что на каждый минувший век не приходится даже одной мирной недели на планете.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Исходя из военных угроз, опасностей и мер по обеспечению безопасности России, расстановки военных и политических сил в мире и сопредельных с Россией государствах, а также возможных геополитических целей агрессора, военные конфликты начала ХХI века могут развиваться по схеме: (Вариант развития военного конфликта,- по данным ГШ ВС РФ)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1. Международный вооружённый конфликт;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2. Локальная война на одном стратегическом направлении;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3. Региональный вооружённый конфликт на двух-трёх стратегических направлениях;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4. Мировая война с применением только обычных средств поражения (2-3 недели, 2-3 месяца);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5. Перерастание войны с применением обычных средств поражения в войну с ограниченным применением ядерного оружия и других средств массового поражения;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6. Мировая ядерная война.</w:t>
      </w:r>
    </w:p>
    <w:p w14:paraId="4A81FB3A" w14:textId="77777777" w:rsidR="009D5117" w:rsidRPr="009D5117" w:rsidRDefault="009D5117" w:rsidP="009D511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inherit" w:eastAsia="Times New Roman" w:hAnsi="inherit" w:cs="Times New Roman"/>
          <w:b/>
          <w:bCs/>
          <w:color w:val="332F2F"/>
          <w:sz w:val="21"/>
          <w:szCs w:val="21"/>
          <w:bdr w:val="none" w:sz="0" w:space="0" w:color="auto" w:frame="1"/>
          <w:lang w:eastAsia="ru-RU"/>
        </w:rPr>
        <w:t>Поражающие факторы. Ядерное оружие.</w:t>
      </w:r>
    </w:p>
    <w:p w14:paraId="778FAFF1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Ядерное оружие — оружие массового поражения взрывного действия, осно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ванное на использовании энергии деления тяжелых ядер изотопов ура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на и плутония, или при термоядерных реакциях синтеза легких ядер изотопов во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дорода дейтерия и трития, в более тяжелые, например, ядра изотопов гелия.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Ядерными зарядами могут быть снабжены боевые части ракет и торпед, авиационные и глубинные бомбы, артиллерийские снаряды и мины. По мощ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 xml:space="preserve">ности различают ядерные боеприпасы сверхмалые (менее 1 </w:t>
      </w:r>
      <w:proofErr w:type="spell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кт</w:t>
      </w:r>
      <w:proofErr w:type="spell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), малые (</w:t>
      </w:r>
      <w:proofErr w:type="gram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1-10</w:t>
      </w:r>
      <w:proofErr w:type="gram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</w:t>
      </w:r>
      <w:proofErr w:type="spell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кт</w:t>
      </w:r>
      <w:proofErr w:type="spell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), средние (10-100 </w:t>
      </w:r>
      <w:proofErr w:type="spell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кт</w:t>
      </w:r>
      <w:proofErr w:type="spell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), крупные (100-1000 </w:t>
      </w:r>
      <w:proofErr w:type="spell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кт</w:t>
      </w:r>
      <w:proofErr w:type="spell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) и сверхкрупные (более 1000 </w:t>
      </w:r>
      <w:proofErr w:type="spell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кт</w:t>
      </w:r>
      <w:proofErr w:type="spell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). В зависимости от решаемых задач возможно применение ядерного ору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жия в виде подземного, наземного, воздушного, подводного и надводного взрывов. Особенности поражающего действия ядерного оружия на население определяются не только мощностью боеприпаса и видом взрыва, но и типом ядерного устройства. В зависимости от заряда различают: атомное оружие, в основе которого лежит реакция деления; термоядерное оружие — при исполь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зовании реакции синтеза; комбинированные заряды; нейтронное оружие.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При ядерном взрыве на организм человека могут воздействовать спе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цифические поражающие факторы: ударная волна, световое излучение, про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никающая радиация, радиоактивное загрязнение местности, электромагнитный импульс.</w:t>
      </w:r>
    </w:p>
    <w:p w14:paraId="5E5DA284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Воздушная ударная волна ядерного взрыва представляет собой область резкого сжатия воздуха, распространяющегося во все стороны от центра взрыва со сверхзвуковой скоростью. Скорость движения и расстояние, на которое распространяется ударная волна, зависит от мощности взрыва. Характер действия ударной волны зависит от вида взрыва. Основными параметрами, определяющими поражающее действие ударной волны, является избыточное давление, скоростной напор воздуха и время действия избыточного давления (время действия фазы сжатия).</w:t>
      </w:r>
    </w:p>
    <w:p w14:paraId="4930866F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Избыточное давление </w:t>
      </w:r>
      <w:proofErr w:type="gram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( </w:t>
      </w:r>
      <w:proofErr w:type="spell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Рф</w:t>
      </w:r>
      <w:proofErr w:type="spellEnd"/>
      <w:proofErr w:type="gram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), скоростной напор воздуха ( </w:t>
      </w:r>
      <w:proofErr w:type="spell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Рск</w:t>
      </w:r>
      <w:proofErr w:type="spell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) – измеряется в паскалях.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Воздействие ударной волны на людей.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lastRenderedPageBreak/>
        <w:t xml:space="preserve">Непосредственное поражение человека ударной волной возникает в результате воздействия избыточного давления и скорости напора воздуха. Ударная волна почти мгновенно охватывает человека и сжимает его со всех сторон. Мгновенное повышение давления в момент прихода ударной волны воспринимается как резкий удар. Скоростной напор воздуха </w:t>
      </w:r>
      <w:proofErr w:type="gram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действует с одной стороны</w:t>
      </w:r>
      <w:proofErr w:type="gram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, обладает метательным действием и может отбросить человека, причинив ему травмы.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 xml:space="preserve">Косвенными поражениями называются поражения, наносимые человеку обломками зданий, деревьев и другими предметами, которые под действием скоростного напора воздуха перемещаются с большой скоростью. Воздействуя на людей, ударная волна вызывает переломы, повреждения внутренних органов, контузии, </w:t>
      </w:r>
      <w:proofErr w:type="gram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т.е.</w:t>
      </w:r>
      <w:proofErr w:type="gram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вызывает травмы различной тяжести, которые подразделяются на:</w:t>
      </w:r>
    </w:p>
    <w:p w14:paraId="65A21A0D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Легкие, возникающие при избыточном давлении 20-40 кПа (0,2- 0,4 кг/см) и характеризующиеся ушибами, вывихами, временными повреждениями слуха, общей контузией;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Средние, возникающие при избыточном давлении 40-60кПа(0,4- 0,6 кг/см) и характеризуются серьёзными контузиями всего организма, повреждениями органов слуха, кровотечением из носа и ушей, а также сильными вывихами конечностей;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Тяжёлые, возникающие при избыточном давлении 60-100 кПа (0,6- 1 кг/см) и характеризуются сильными контузиями всего организма, тяжёлыми переломами конечностей и сильными кровотечениями из носа и ушей;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Крайне тяжёлые, возникающие при избыточном давлении свыше 100 кПа ( 1кг/см). Эти травмы могут привести к смертельному исходу.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Радиусы поражения ударной волны ядерного взрыва и виды травм зависят от мощности взрыва.</w:t>
      </w:r>
    </w:p>
    <w:p w14:paraId="16CE5ABD" w14:textId="77777777" w:rsidR="009D5117" w:rsidRPr="009D5117" w:rsidRDefault="009D5117" w:rsidP="009D511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inherit" w:eastAsia="Times New Roman" w:hAnsi="inherit" w:cs="Times New Roman"/>
          <w:b/>
          <w:bCs/>
          <w:color w:val="332F2F"/>
          <w:sz w:val="21"/>
          <w:szCs w:val="21"/>
          <w:bdr w:val="none" w:sz="0" w:space="0" w:color="auto" w:frame="1"/>
          <w:lang w:eastAsia="ru-RU"/>
        </w:rPr>
        <w:t>Поражающие факторы. Поражения людей све</w:t>
      </w:r>
      <w:r w:rsidRPr="009D5117">
        <w:rPr>
          <w:rFonts w:ascii="inherit" w:eastAsia="Times New Roman" w:hAnsi="inherit" w:cs="Times New Roman"/>
          <w:b/>
          <w:bCs/>
          <w:color w:val="332F2F"/>
          <w:sz w:val="21"/>
          <w:szCs w:val="21"/>
          <w:bdr w:val="none" w:sz="0" w:space="0" w:color="auto" w:frame="1"/>
          <w:lang w:eastAsia="ru-RU"/>
        </w:rPr>
        <w:softHyphen/>
        <w:t>товым импульсом.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Световое излучение – представляет собой поток лучистой энергии, источником которой является светящаяся область взрыва. Распространяется практических мгновенно (со скоростью 300000 км/с) и длится в зависимости от мощности взрыва от одной до нескольких секунд. Основным параметром, определяющим поражающую способность светового излучения ядерного взрыва, является световой импульс. Измеряется световой импульс в калориях на 1 см. Световой импульс зависит от мощности, вида взрыва, расстояния от центра (эпицентра) взрыва и состояния атмосферы.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Поражение личного состава световым излучением характеризуется ожогами различной степени тяжести открытых и защищённых обмундированием участков кожи, а также поражением глаз. Ожоги могут быть непосредственно от светового излучения или от пламени, возникающего при возгорании различных материалов под его воздействием.</w:t>
      </w:r>
    </w:p>
    <w:p w14:paraId="057BBB5D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В зависимости от глубины поражения кожных покровов различают четыре степени ожогов:</w:t>
      </w:r>
    </w:p>
    <w:p w14:paraId="76CF82D3" w14:textId="77777777" w:rsidR="009D5117" w:rsidRPr="009D5117" w:rsidRDefault="009D5117" w:rsidP="009D5117">
      <w:pPr>
        <w:numPr>
          <w:ilvl w:val="0"/>
          <w:numId w:val="10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Ожог первой </w:t>
      </w:r>
      <w:proofErr w:type="gram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степени,-</w:t>
      </w:r>
      <w:proofErr w:type="gram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сопровождается болезненным покраснением кожи и некоторой отёчностью. Заживают ожоги сравнительно быстро.</w:t>
      </w:r>
    </w:p>
    <w:p w14:paraId="11DAC0A8" w14:textId="77777777" w:rsidR="009D5117" w:rsidRPr="009D5117" w:rsidRDefault="009D5117" w:rsidP="009D5117">
      <w:pPr>
        <w:numPr>
          <w:ilvl w:val="0"/>
          <w:numId w:val="10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Ожог второй </w:t>
      </w:r>
      <w:proofErr w:type="gram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степени,-</w:t>
      </w:r>
      <w:proofErr w:type="gram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характеризуется образованием пузырей и требует специального лечения.</w:t>
      </w:r>
    </w:p>
    <w:p w14:paraId="101DA502" w14:textId="77777777" w:rsidR="009D5117" w:rsidRPr="009D5117" w:rsidRDefault="009D5117" w:rsidP="009D5117">
      <w:pPr>
        <w:numPr>
          <w:ilvl w:val="0"/>
          <w:numId w:val="10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Ожог третий </w:t>
      </w:r>
      <w:proofErr w:type="gram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степени,-</w:t>
      </w:r>
      <w:proofErr w:type="gram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сопровождается образованием язв, омертвлением кожи и требует длительного лечения.</w:t>
      </w:r>
    </w:p>
    <w:p w14:paraId="5C4FE523" w14:textId="77777777" w:rsidR="009D5117" w:rsidRPr="009D5117" w:rsidRDefault="009D5117" w:rsidP="009D5117">
      <w:pPr>
        <w:numPr>
          <w:ilvl w:val="0"/>
          <w:numId w:val="10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Ожог четвёртой степени, — характеризуется омертвлением (обугливанием) кожи и более глубоко лежащих тканей.</w:t>
      </w:r>
    </w:p>
    <w:p w14:paraId="00165E63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Тяжесть поражения личного состава световым излучением определяется не только степенью ожога, но и размерами обожжённых участков кожи.</w:t>
      </w:r>
    </w:p>
    <w:p w14:paraId="752FBA4D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Поражение глаз световым излучением возможно трёх видов:</w:t>
      </w:r>
    </w:p>
    <w:p w14:paraId="430B20F9" w14:textId="77777777" w:rsidR="009D5117" w:rsidRPr="009D5117" w:rsidRDefault="009D5117" w:rsidP="009D5117">
      <w:pPr>
        <w:numPr>
          <w:ilvl w:val="0"/>
          <w:numId w:val="11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временное ослепление (до 5 минут днём и до 30 минут ночью);</w:t>
      </w:r>
    </w:p>
    <w:p w14:paraId="1CFCC175" w14:textId="77777777" w:rsidR="009D5117" w:rsidRPr="009D5117" w:rsidRDefault="009D5117" w:rsidP="009D5117">
      <w:pPr>
        <w:numPr>
          <w:ilvl w:val="0"/>
          <w:numId w:val="11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ожоги глазного дна (возникающие на больших расстояниях при прямом взгляде на светящуюся область взрыва);</w:t>
      </w:r>
    </w:p>
    <w:p w14:paraId="2796668B" w14:textId="77777777" w:rsidR="009D5117" w:rsidRPr="009D5117" w:rsidRDefault="009D5117" w:rsidP="009D5117">
      <w:pPr>
        <w:numPr>
          <w:ilvl w:val="0"/>
          <w:numId w:val="11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ожоги роговицы век (возникающие на тех же расстояниях, что и ожоги кожи).</w:t>
      </w:r>
    </w:p>
    <w:p w14:paraId="4FE8AF72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lastRenderedPageBreak/>
        <w:t>Ожоги органов зрения могут приводить к ослеплению пораженных. Термические поражения могут быть обусловлены как непосред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ственно световым импульсом ядерного взрыва, так и пламенем при возгора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нии одежды и возникших в очаге пожаров.</w:t>
      </w:r>
    </w:p>
    <w:p w14:paraId="2C9F9729" w14:textId="77777777" w:rsidR="009D5117" w:rsidRPr="009D5117" w:rsidRDefault="009D5117" w:rsidP="009D511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inherit" w:eastAsia="Times New Roman" w:hAnsi="inherit" w:cs="Times New Roman"/>
          <w:b/>
          <w:bCs/>
          <w:color w:val="332F2F"/>
          <w:sz w:val="21"/>
          <w:szCs w:val="21"/>
          <w:bdr w:val="none" w:sz="0" w:space="0" w:color="auto" w:frame="1"/>
          <w:lang w:eastAsia="ru-RU"/>
        </w:rPr>
        <w:t>Поражающие факторы. Проникающая радиация.</w:t>
      </w:r>
    </w:p>
    <w:p w14:paraId="0176C535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Проникающая радиация – представляет собой поток гамма-излучения нейтронов, испускаемых в окружающую среду из зоны облака ядерного взрыва.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 xml:space="preserve">Поражающее воздействие проникающей радиации на человека зависит от дозы излучения и времени, прошедшего после взрыва. Оно оценивается суммарной дозой гамма-нейтронного излучения, </w:t>
      </w:r>
      <w:proofErr w:type="gram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т.е.</w:t>
      </w:r>
      <w:proofErr w:type="gram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той энергией излучения, которая поглощена единицей массы биологической ткани. Доза излучения измеряется в радах.</w:t>
      </w:r>
    </w:p>
    <w:p w14:paraId="44783667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В зависимости от полученной дозы излучения различают четыре степени лучевой болезни: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— первую (лёгкую);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— вторую (среднюю);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— третью (тяжёлую);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— четвёртую (крайне тяжёлую).</w:t>
      </w:r>
    </w:p>
    <w:p w14:paraId="52CBF771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Лучевая болезнь первой степени – возникает при дозе излучения 100 -200 рад. Лечение амбулаторное или стационарное.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 xml:space="preserve">Лучевая болезнь второй степени — возникает при дозе излучения 200 -400 рад. Лечение стационарное. Смертельные исходы возможны у </w:t>
      </w:r>
      <w:proofErr w:type="gram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5-15</w:t>
      </w:r>
      <w:proofErr w:type="gram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% поражённых.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 xml:space="preserve">Лучевая болезнь третьей степени — возникает при дозе излучения 400 -600 рад. Лечение стационарное. Смертельные исходы возможны у </w:t>
      </w:r>
      <w:proofErr w:type="gram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20-30</w:t>
      </w:r>
      <w:proofErr w:type="gram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% поражённых.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Лучевая болезнь четвёртой степени — возникает при дозе излучения свыше 600-1000 рад. Большинство поражённых погибают в ближайшее 10 суток.</w:t>
      </w:r>
    </w:p>
    <w:p w14:paraId="75E0902D" w14:textId="77777777" w:rsidR="009D5117" w:rsidRPr="009D5117" w:rsidRDefault="009D5117" w:rsidP="009D511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inherit" w:eastAsia="Times New Roman" w:hAnsi="inherit" w:cs="Times New Roman"/>
          <w:b/>
          <w:bCs/>
          <w:color w:val="332F2F"/>
          <w:sz w:val="21"/>
          <w:szCs w:val="21"/>
          <w:bdr w:val="none" w:sz="0" w:space="0" w:color="auto" w:frame="1"/>
          <w:lang w:eastAsia="ru-RU"/>
        </w:rPr>
        <w:t>Поражающие факторы. Радиоактивное заражение.</w:t>
      </w:r>
    </w:p>
    <w:p w14:paraId="4307FE4A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Наиболее сильное заражение местности происходит при наземных ядерных взрывах, когда площади заражения с опасными уровнями радиации во много раз превышают размеры зон поражения ударной волной, световым излучением и проникающей радиацией. На местности, подвергшейся радиоактивному заражению при ядерном взрыве, образуются два участка: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— район взрыва;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— след радиоактивного облака.</w:t>
      </w:r>
    </w:p>
    <w:p w14:paraId="24B3451C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По степени опасности заражённую местность по следу облака ядерного взрыва принято делить на четыре зоны:</w:t>
      </w:r>
    </w:p>
    <w:p w14:paraId="0C6F100D" w14:textId="77777777" w:rsidR="009D5117" w:rsidRPr="009D5117" w:rsidRDefault="009D5117" w:rsidP="009D5117">
      <w:pPr>
        <w:numPr>
          <w:ilvl w:val="0"/>
          <w:numId w:val="12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Зона А – умеренного заражения. Дозы излучения до полного распада радиоактивных веществ на внешней границе зоны составляют – 40 рад, на внутренней границе – 400 рад.</w:t>
      </w:r>
    </w:p>
    <w:p w14:paraId="1BC78423" w14:textId="77777777" w:rsidR="009D5117" w:rsidRPr="009D5117" w:rsidRDefault="009D5117" w:rsidP="009D5117">
      <w:pPr>
        <w:numPr>
          <w:ilvl w:val="0"/>
          <w:numId w:val="12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Зона Б – сильного заражения. Дозы излучения до полного распада радиоактивных веществ на внешней границе зоны составляют – 400 рад, на внутренней границе – 1200 рад.</w:t>
      </w:r>
    </w:p>
    <w:p w14:paraId="5024FC25" w14:textId="77777777" w:rsidR="009D5117" w:rsidRPr="009D5117" w:rsidRDefault="009D5117" w:rsidP="009D5117">
      <w:pPr>
        <w:numPr>
          <w:ilvl w:val="0"/>
          <w:numId w:val="12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Зона В – опасного заражения. Дозы излучения до полного распада радиоактивных веществ на внешней границе зоны составляют – 1200 рад, на внутренней границе – 4000 рад.</w:t>
      </w:r>
    </w:p>
    <w:p w14:paraId="35E9F195" w14:textId="77777777" w:rsidR="009D5117" w:rsidRPr="009D5117" w:rsidRDefault="009D5117" w:rsidP="009D5117">
      <w:pPr>
        <w:numPr>
          <w:ilvl w:val="0"/>
          <w:numId w:val="12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Зона Г – чрезвычайно опасного заражения. Дозы излучения до полного распада радиоактивных веществ на внешней границе зоны составляют – 4000 рад, в середине зоны – 7000 рад, в эпицентре ядерного взрыва – 10000 рад.</w:t>
      </w:r>
    </w:p>
    <w:p w14:paraId="6AE5A84F" w14:textId="77777777" w:rsidR="009D5117" w:rsidRPr="009D5117" w:rsidRDefault="009D5117" w:rsidP="009D511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inherit" w:eastAsia="Times New Roman" w:hAnsi="inherit" w:cs="Times New Roman"/>
          <w:b/>
          <w:bCs/>
          <w:color w:val="332F2F"/>
          <w:sz w:val="21"/>
          <w:szCs w:val="21"/>
          <w:bdr w:val="none" w:sz="0" w:space="0" w:color="auto" w:frame="1"/>
          <w:lang w:eastAsia="ru-RU"/>
        </w:rPr>
        <w:t>Поражающие факторы. Электромагнитный импульс.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Электрические и магнитные поля ЭМИ как поражающий фактор характеризуется напряжённостью поля. Напряжённость электрического и магнитного полей зависит от мощности, высоты взрыва, расстояния от центра взрыва и свойств окружающей среды. Поражающее действие ЭМИ на людей проявляется в виде удара электрическим током.</w:t>
      </w:r>
    </w:p>
    <w:p w14:paraId="0776CDF9" w14:textId="77777777" w:rsidR="009D5117" w:rsidRPr="009D5117" w:rsidRDefault="009D5117" w:rsidP="009D511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inherit" w:eastAsia="Times New Roman" w:hAnsi="inherit" w:cs="Times New Roman"/>
          <w:b/>
          <w:bCs/>
          <w:color w:val="332F2F"/>
          <w:sz w:val="21"/>
          <w:szCs w:val="21"/>
          <w:bdr w:val="none" w:sz="0" w:space="0" w:color="auto" w:frame="1"/>
          <w:lang w:eastAsia="ru-RU"/>
        </w:rPr>
        <w:t>Поражающие факторы. Комбинированное поражение.</w:t>
      </w:r>
    </w:p>
    <w:p w14:paraId="73C872E4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При комбинированном поражении населения травматические поврежде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 xml:space="preserve">ния от воздействия ударной волны могут сочетаться с ожогами от светового излучения, лучевой болезнью от 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lastRenderedPageBreak/>
        <w:t>воздействия проникающей радиации и радио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активного загрязнения местности. При одновременном воздействии на чело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века различных поражающих факторов ядерного взрыва возникают комбини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рованные поражения, для которых характерно развитие синдрома взаимного отягощения, ухудшающего перспективы на выздоровление. Характер возни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 xml:space="preserve">кающих комбинированных поражений зависит от мощности и вида ядерного взрыва. Например, даже при взрывах мощностью 10 </w:t>
      </w:r>
      <w:proofErr w:type="spell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кт</w:t>
      </w:r>
      <w:proofErr w:type="spell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радиусы поражающего действия ударной волны и светового излучения превосходят радиус пораже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ний от проникающей радиации, что определяющим образом будет влиять на структуру санитарных потерь в очаге ядерного поражения.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При взрывах ядерных боеприпасов малой и средней мощности ожидаются в основном комбинации травматических повреждений, ожогов и лучевой болез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ни, а при взрывах большой мощности — в основном комбинации травм и ожогов.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На основе изучения структуры санитарных потерь среди населения пос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ле нанесения ядерных ударов по японским городам Хиросима и Нагасаки подсчитано, что в 70% случаев имели место механические повреждения, в 65-85% — термические ожоги и в 30% — радиационные поражения. Анализ структуры санитарных потерь свидетельствует, что у 39,4% в Хиросиме и 42,2% в Нагасаки поражения носили комбинированный характер.</w:t>
      </w:r>
    </w:p>
    <w:p w14:paraId="6BEC7FD3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Острая лучевая болезнь у пораженных ядерным оружием развивается при внешнем гамма — и гамма-нейтронном облучении в дозе, превышающей 1Гр, полученной одномоментно или в течение короткого промежутка време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ни (от З до 10 суток), а также при поступлении внутрь радионуклидов, созда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ющих адекватную поглощенную дозу.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В зависимости от величины дозы развиваются различные по тяжести проявлений формы острой лучевой болезни с характерными для них симпто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мами. В табл.1 представлены уровни доз, клинические формы и степени тя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жести острой лучевой болезни, а также сроки летальных исходов для форм с абсолютно неблагоприятным прогнозом (</w:t>
      </w:r>
      <w:proofErr w:type="gram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А.К.</w:t>
      </w:r>
      <w:proofErr w:type="gram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Гуськова и др., 1987г.).</w:t>
      </w:r>
    </w:p>
    <w:p w14:paraId="6AF0AA2D" w14:textId="77777777" w:rsidR="009D5117" w:rsidRPr="009D5117" w:rsidRDefault="009D5117" w:rsidP="009D5117">
      <w:pPr>
        <w:shd w:val="clear" w:color="auto" w:fill="FFFFFF"/>
        <w:spacing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inherit" w:eastAsia="Times New Roman" w:hAnsi="inherit" w:cs="Times New Roman"/>
          <w:b/>
          <w:bCs/>
          <w:color w:val="332F2F"/>
          <w:sz w:val="21"/>
          <w:szCs w:val="21"/>
          <w:bdr w:val="none" w:sz="0" w:space="0" w:color="auto" w:frame="1"/>
          <w:lang w:eastAsia="ru-RU"/>
        </w:rPr>
        <w:t>Клинические формы и исходы острой лучевой болезни</w:t>
      </w:r>
    </w:p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2"/>
        <w:gridCol w:w="4365"/>
        <w:gridCol w:w="4343"/>
      </w:tblGrid>
      <w:tr w:rsidR="009D5117" w:rsidRPr="009D5117" w14:paraId="40CA90FB" w14:textId="77777777" w:rsidTr="009D5117">
        <w:tc>
          <w:tcPr>
            <w:tcW w:w="2970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DBD692C" w14:textId="77777777" w:rsidR="009D5117" w:rsidRPr="009D5117" w:rsidRDefault="009D5117" w:rsidP="009D511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Клиническая форма</w:t>
            </w:r>
          </w:p>
        </w:tc>
        <w:tc>
          <w:tcPr>
            <w:tcW w:w="2985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6789B51" w14:textId="77777777" w:rsidR="009D5117" w:rsidRPr="009D5117" w:rsidRDefault="009D5117" w:rsidP="009D511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Доза, Гр</w:t>
            </w:r>
          </w:p>
        </w:tc>
        <w:tc>
          <w:tcPr>
            <w:tcW w:w="2970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BEB6690" w14:textId="77777777" w:rsidR="009D5117" w:rsidRPr="009D5117" w:rsidRDefault="009D5117" w:rsidP="009D511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тяжести, исходы</w:t>
            </w:r>
          </w:p>
        </w:tc>
      </w:tr>
      <w:tr w:rsidR="009D5117" w:rsidRPr="009D5117" w14:paraId="73ED8C52" w14:textId="77777777" w:rsidTr="009D5117">
        <w:tc>
          <w:tcPr>
            <w:tcW w:w="2970" w:type="dxa"/>
            <w:vMerge w:val="restart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628D1F7" w14:textId="77777777" w:rsidR="009D5117" w:rsidRPr="009D5117" w:rsidRDefault="009D5117" w:rsidP="009D511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Костномозговая</w:t>
            </w:r>
          </w:p>
        </w:tc>
        <w:tc>
          <w:tcPr>
            <w:tcW w:w="2985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70BAFF8" w14:textId="77777777" w:rsidR="009D5117" w:rsidRPr="009D5117" w:rsidRDefault="009D5117" w:rsidP="009D511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970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66AA29E" w14:textId="77777777" w:rsidR="009D5117" w:rsidRPr="009D5117" w:rsidRDefault="009D5117" w:rsidP="009D511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</w:t>
            </w:r>
          </w:p>
        </w:tc>
      </w:tr>
      <w:tr w:rsidR="009D5117" w:rsidRPr="009D5117" w14:paraId="1D85E3D7" w14:textId="77777777" w:rsidTr="009D5117">
        <w:tc>
          <w:tcPr>
            <w:tcW w:w="0" w:type="auto"/>
            <w:vMerge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vAlign w:val="bottom"/>
            <w:hideMark/>
          </w:tcPr>
          <w:p w14:paraId="7B2D089E" w14:textId="77777777" w:rsidR="009D5117" w:rsidRPr="009D5117" w:rsidRDefault="009D5117" w:rsidP="009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9B085B8" w14:textId="77777777" w:rsidR="009D5117" w:rsidRPr="009D5117" w:rsidRDefault="009D5117" w:rsidP="009D511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970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406A21C" w14:textId="77777777" w:rsidR="009D5117" w:rsidRPr="009D5117" w:rsidRDefault="009D5117" w:rsidP="009D511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9D5117" w:rsidRPr="009D5117" w14:paraId="63D7E672" w14:textId="77777777" w:rsidTr="009D5117">
        <w:tc>
          <w:tcPr>
            <w:tcW w:w="0" w:type="auto"/>
            <w:vMerge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vAlign w:val="bottom"/>
            <w:hideMark/>
          </w:tcPr>
          <w:p w14:paraId="34827683" w14:textId="77777777" w:rsidR="009D5117" w:rsidRPr="009D5117" w:rsidRDefault="009D5117" w:rsidP="009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C095D67" w14:textId="77777777" w:rsidR="009D5117" w:rsidRPr="009D5117" w:rsidRDefault="009D5117" w:rsidP="009D511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970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E50FBC7" w14:textId="77777777" w:rsidR="009D5117" w:rsidRPr="009D5117" w:rsidRDefault="009D5117" w:rsidP="009D511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</w:t>
            </w:r>
          </w:p>
        </w:tc>
      </w:tr>
      <w:tr w:rsidR="009D5117" w:rsidRPr="009D5117" w14:paraId="0AD7EC2D" w14:textId="77777777" w:rsidTr="009D5117">
        <w:tc>
          <w:tcPr>
            <w:tcW w:w="0" w:type="auto"/>
            <w:vMerge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vAlign w:val="bottom"/>
            <w:hideMark/>
          </w:tcPr>
          <w:p w14:paraId="6CB0857E" w14:textId="77777777" w:rsidR="009D5117" w:rsidRPr="009D5117" w:rsidRDefault="009D5117" w:rsidP="009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AFE2A0F" w14:textId="77777777" w:rsidR="009D5117" w:rsidRPr="009D5117" w:rsidRDefault="009D5117" w:rsidP="009D511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2970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3A061E3" w14:textId="77777777" w:rsidR="009D5117" w:rsidRPr="009D5117" w:rsidRDefault="009D5117" w:rsidP="009D511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 тяжелая</w:t>
            </w:r>
          </w:p>
        </w:tc>
      </w:tr>
      <w:tr w:rsidR="009D5117" w:rsidRPr="009D5117" w14:paraId="054DD048" w14:textId="77777777" w:rsidTr="009D5117">
        <w:tc>
          <w:tcPr>
            <w:tcW w:w="2970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88C425B" w14:textId="77777777" w:rsidR="009D5117" w:rsidRPr="009D5117" w:rsidRDefault="009D5117" w:rsidP="009D511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Кишечная</w:t>
            </w:r>
          </w:p>
        </w:tc>
        <w:tc>
          <w:tcPr>
            <w:tcW w:w="2985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7DA65E3" w14:textId="77777777" w:rsidR="009D5117" w:rsidRPr="009D5117" w:rsidRDefault="009D5117" w:rsidP="009D511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970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83A495" w14:textId="77777777" w:rsidR="009D5117" w:rsidRPr="009D5117" w:rsidRDefault="009D5117" w:rsidP="009D511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Летальный исход на </w:t>
            </w:r>
            <w:proofErr w:type="gramStart"/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  <w:proofErr w:type="gramEnd"/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</w:t>
            </w:r>
          </w:p>
        </w:tc>
      </w:tr>
      <w:tr w:rsidR="009D5117" w:rsidRPr="009D5117" w14:paraId="3173C20D" w14:textId="77777777" w:rsidTr="009D5117">
        <w:tc>
          <w:tcPr>
            <w:tcW w:w="2970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53C2038" w14:textId="77777777" w:rsidR="009D5117" w:rsidRPr="009D5117" w:rsidRDefault="009D5117" w:rsidP="009D511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Токсемическая</w:t>
            </w:r>
            <w:proofErr w:type="spellEnd"/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(сосудистая)</w:t>
            </w:r>
          </w:p>
        </w:tc>
        <w:tc>
          <w:tcPr>
            <w:tcW w:w="2985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ACB173" w14:textId="77777777" w:rsidR="009D5117" w:rsidRPr="009D5117" w:rsidRDefault="009D5117" w:rsidP="009D511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20-80</w:t>
            </w:r>
          </w:p>
        </w:tc>
        <w:tc>
          <w:tcPr>
            <w:tcW w:w="2970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2206FF5" w14:textId="77777777" w:rsidR="009D5117" w:rsidRPr="009D5117" w:rsidRDefault="009D5117" w:rsidP="009D511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Летальный исход на </w:t>
            </w:r>
            <w:proofErr w:type="gramStart"/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  <w:proofErr w:type="gramEnd"/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</w:t>
            </w:r>
          </w:p>
        </w:tc>
      </w:tr>
      <w:tr w:rsidR="009D5117" w:rsidRPr="009D5117" w14:paraId="58B2CB0F" w14:textId="77777777" w:rsidTr="009D5117">
        <w:tc>
          <w:tcPr>
            <w:tcW w:w="2970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E84178" w14:textId="77777777" w:rsidR="009D5117" w:rsidRPr="009D5117" w:rsidRDefault="009D5117" w:rsidP="009D511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Церебральная</w:t>
            </w:r>
          </w:p>
        </w:tc>
        <w:tc>
          <w:tcPr>
            <w:tcW w:w="2985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92473C8" w14:textId="77777777" w:rsidR="009D5117" w:rsidRPr="009D5117" w:rsidRDefault="009D5117" w:rsidP="009D511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</w:t>
            </w:r>
          </w:p>
        </w:tc>
        <w:tc>
          <w:tcPr>
            <w:tcW w:w="2970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67A9BAA" w14:textId="77777777" w:rsidR="009D5117" w:rsidRPr="009D5117" w:rsidRDefault="009D5117" w:rsidP="009D511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Летальный исход на </w:t>
            </w:r>
            <w:proofErr w:type="gramStart"/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  <w:proofErr w:type="gramEnd"/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</w:t>
            </w:r>
          </w:p>
        </w:tc>
      </w:tr>
    </w:tbl>
    <w:p w14:paraId="5E24D37E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Нейтронное оружие представляет собой малогабаритный термоядер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 xml:space="preserve">ный боеприпас мощностью до 10 </w:t>
      </w:r>
      <w:proofErr w:type="spell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кт</w:t>
      </w:r>
      <w:proofErr w:type="spell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, предназначенный в основном для пора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жения живой силы противника за счет действия нейтронного излучения. Ней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тронное оружие относится к тактическому ядерному оружию.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 xml:space="preserve">Академик </w:t>
      </w:r>
      <w:proofErr w:type="gram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Л.А.</w:t>
      </w:r>
      <w:proofErr w:type="gram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Ильин (1983 г.) выделяет прямые (непосредственные) и косвенные (опосредованные) последствия ядерных взрывов на людей и сре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ду их обитания. В свою очередь они подразделяются на ближайшие и отда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ленные последствия.</w:t>
      </w:r>
    </w:p>
    <w:p w14:paraId="45D268D5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Прямые последствия обусловлены непосредственным воздействием поражающих факторов ядерных взрывов: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lastRenderedPageBreak/>
        <w:t>— светового излучения, электромаг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нитного импульса, ударной волны, первичной (мгновенной) радиации и ос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таточной радиации в виде радиоактивных местных осадков, а также радиоактивных глобальных выпадений.</w:t>
      </w:r>
    </w:p>
    <w:p w14:paraId="340C87F9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Косвенные эффекты — это следствия дезинтеграции экономики, раз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рушения материально-технических основ и социальных аспектов жизни об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щества. К ним следует отнести нехватку продуктов питания, жилья, вспышки эпидемий, существенное учащение заболеваемости, включая психические заболевания; резкое ухудшение медицинской помощи.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К опосредованным эффектам следует отнести медико-биологические и экологические последствия вследствие возможности истощения озоново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го слоя атмосферы, изменений климата и иных, непредсказуемых в настоя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щее время явлений.</w:t>
      </w:r>
    </w:p>
    <w:p w14:paraId="5FC93811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Потери среди населения и сил ГО в очагах ядерного поражения могут быть определены ориентировочно расчетным путем с использованием спе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циальных методик с учетом не только вида и мощности ядерного взрыва, но и от степени защищенности людей в местах нахождения на момент взрыва, вероятности и степени разрушения зданий и сооружений. В основе приня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тых в системе ГО методик расчета потерь среди населения в очаге ядерного поражения лежит вероятностная зависимость между возможной степенью поражения города, плотностью ядерных ударов (</w:t>
      </w:r>
      <w:proofErr w:type="spell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кт</w:t>
      </w:r>
      <w:proofErr w:type="spell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/км2) и характером разру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шения застройки.</w:t>
      </w:r>
    </w:p>
    <w:p w14:paraId="4578D17F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Для здравоохранения РФ наиболее важными являются два основных комплекса вопросов:</w:t>
      </w:r>
    </w:p>
    <w:p w14:paraId="4709CF80" w14:textId="77777777" w:rsidR="009D5117" w:rsidRPr="009D5117" w:rsidRDefault="009D5117" w:rsidP="009D5117">
      <w:pPr>
        <w:numPr>
          <w:ilvl w:val="0"/>
          <w:numId w:val="13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Первый — всестороннее изучение и знание особенностей оказания ме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дицинской помощи населению при применении ЯО.</w:t>
      </w:r>
    </w:p>
    <w:p w14:paraId="5E6A3D96" w14:textId="77777777" w:rsidR="009D5117" w:rsidRPr="009D5117" w:rsidRDefault="009D5117" w:rsidP="009D5117">
      <w:pPr>
        <w:numPr>
          <w:ilvl w:val="0"/>
          <w:numId w:val="13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Второй — разработка организационных основ медико-санитарного обес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печения населения в военное время, опирающихся на методики обоснова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ния потребностей пораженного населения в оказании медицинской помощи и реальных возможностей здравоохранения при: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— возникновения очагов массовых санитарных потерь;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— разрушения лечеб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но-профилактических учреждений с нарушением системы медицинского обеспечения населения;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— потери медицинского персонала;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— радиоактивное загрязнение местности, продуктов питания, воды, лекарственных средств и медицинского имущества;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— ограниченное пребывание медицинского персо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нала в очаге поражения;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— необходимость работы в индивидуальных средствах защиты;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— преобладание комбинированных форм поражений формируют осо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бенности организации оказания медицинской помощи населению и потре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softHyphen/>
        <w:t>буют максимального напряжения сил здравоохранения.</w:t>
      </w:r>
    </w:p>
    <w:p w14:paraId="2CC98666" w14:textId="77777777" w:rsidR="009D5117" w:rsidRPr="009D5117" w:rsidRDefault="009D5117" w:rsidP="009D511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inherit" w:eastAsia="Times New Roman" w:hAnsi="inherit" w:cs="Times New Roman"/>
          <w:b/>
          <w:bCs/>
          <w:color w:val="332F2F"/>
          <w:sz w:val="21"/>
          <w:szCs w:val="21"/>
          <w:bdr w:val="none" w:sz="0" w:space="0" w:color="auto" w:frame="1"/>
          <w:lang w:eastAsia="ru-RU"/>
        </w:rPr>
        <w:t>Поражающие факторы. Характеристика очага ядерного поражения.</w:t>
      </w:r>
    </w:p>
    <w:p w14:paraId="4A35C7E7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Очагом ядерного поражения (ОЯП) называется территория, в пределах которой в результате воздействия поражающих факторов ядерного взрыва произошли массовые поражения людей, сельскохозяйственных животных, разрушения или повреждения зданий и сооружений.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Внешней границей ОЯП считается условная линия на местности, где избыточное давление во фронте ударной волны составляет 10 кПа (0,1 кг/см). Размеры очага зависят от мощности применённого боеприпаса, вида взрыва, характера застройки, рельефа местности и др. Условно ОЯП делят на четыре зоны: полных, сильных, средних и слабых разрушений.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Зона полных разрушений ограничивается условной линией с избыточным давлением на внешней границе фронта ударной волны 50 кПа. В этой зоне полностью разрушаются жилые и промышленные здания, повреждается большинство укрытий и убежищ, степень которых окажется ниже значений избыточного давления в точке их нахождения. В этой зоне у не защищённых людей возникают крайне тяжёлые травмы, которые характеризуются широким диапазоном поражений (повреждение внутренних органов, переломы костей, шок, контузии, кровоизлияния в мозг).</w:t>
      </w:r>
    </w:p>
    <w:p w14:paraId="0C42C263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В данной зоне величина светового импульса превышает 2000 кДж/м, что приводит к оплавлению, обугливанию материалов. Люди, находящиеся на открытой местности, при воздействии светового излучения получают крайне тяжёлые ожоги. Поражающее действие проникающей радиации на ни достигается 500 рад и более. При наземном ядерном взрыве 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lastRenderedPageBreak/>
        <w:t>отмечается также сильное радиоактивное заражение местности в районе центра взрыва.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 xml:space="preserve">Для зоны характерны массовые потери среди </w:t>
      </w:r>
      <w:proofErr w:type="spell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неукрытого</w:t>
      </w:r>
      <w:proofErr w:type="spell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населения. Непоражёнными останутся люди, находящиеся в хорошо оборудованных и достаточно заглубленных убежищах. В зоне полных разрушений спасательные работы проводятся в очень сложных условиях и включают расчистку завалов и извлечение людей из заваленных убежищ.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Условия для работы массовых медицинских формирований (СД) крайне неблагоприятны, а для ОПМ отсутствуют.</w:t>
      </w:r>
    </w:p>
    <w:p w14:paraId="7827FECB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Зона сильных разрушений образуется при избыточном давлении во фронте ударной волны от 50 до 30 кПа. В этой зоне наземные здания и сооружения получают сильные повреждения, разрушаются части стен и перекрытий.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 xml:space="preserve">От светового излучения возникают сплошные (90% горящих зданий) и массовые (более 25% горящих зданий) пожары. Люди, находящиеся на открытой местности, от ударной волны получают повреждения средней тяжести, ожоги </w:t>
      </w:r>
      <w:proofErr w:type="gram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3-4</w:t>
      </w:r>
      <w:proofErr w:type="gram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степени. В этой зоне возможно отравление людей угарным газом.</w:t>
      </w:r>
    </w:p>
    <w:p w14:paraId="31669FBE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Основные спасательные работы в этой зоне – расчистка завалов, тушение пожаров, спасение людей из заваленных убежищ и укрытий, а также из разрушенных и горящих зданий. Условия работы массовых медицинских формирований (СД) затруднены, а для ОПМ невозможны.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 xml:space="preserve">Зона средних разрушений характеризуется избыточным давлением во фронте ударной волны от 30 до 20 кПа. В этой зоне здания и сооружения получают разрушения встроенных элементов: внутренних </w:t>
      </w:r>
      <w:proofErr w:type="gram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перегородок ,</w:t>
      </w:r>
      <w:proofErr w:type="gram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дверей, окон и крыш, обрушение чердачных перекрытий, повреждение участков верхних этажей. Убежища и укрытия подвального типа сохраняются и пригодны для использования. Образуются отдельные завалы</w:t>
      </w:r>
      <w:proofErr w:type="gram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, От</w:t>
      </w:r>
      <w:proofErr w:type="gram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светового излучения могут возникать массовые пожары. </w:t>
      </w:r>
      <w:proofErr w:type="gram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Люди</w:t>
      </w:r>
      <w:proofErr w:type="gram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находящиеся вне укрытий, от воздействия ударной волны получают легкие и средней степени тяжести травмы, от светового излучения ожоги, от пожаров отравление угарным газом.</w:t>
      </w:r>
    </w:p>
    <w:p w14:paraId="490B0860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Основными спасательными работами в этой зоне являются: тушение пожаров, спасение людей из-под завалов, разрушенных и горящих зданий. Условия работы массовых формирований (СД) ограничены, а для ОПМ невозможны.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Зона слабых разрушений характеризуется избыточным давлением от 20 до 10 кПа. В пределах этой зоны здания получают слабые разрушения: повреждаются оконные и деревянные дверные заполнения, лёгкие перегородки. Подвалы и нижние этажи сохраняются.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Люди, находящиеся в этой зоне, вне укрытий, могут получить травмы от падающих обломков и разрушающегося стекла, ожоги, в укрытиях потери отсутствуют.</w:t>
      </w:r>
    </w:p>
    <w:p w14:paraId="474D283C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Основные спасательные работы в этой зоне проводятся с целью тушения пожаров и спасения людей из частично разрушенных и горящих зданий. Условия для работы массовых медицинских формирований (СД) и развёртывания ОПМ относительно благоприятны.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В ОЯП массовые медицинские формирования могут приступить к работе, как правило, после тушения пожаров, расчистки завалов и вскрытия убежищ и подвалов.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Медицинскому персоналу формирований и учреждений следует учитывать, что деление очага на зоны разрушений условно и имеет своей целью облегчить общее ориентирование формирований ГО и МС ГО в обстановке.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Знание характеристики зон разрушения в ОЯП позволяет начальникам МС ГО произвести ориентировочный расчёт вероятных санитарных потерь в очаге поражения, потребности в количестве сил МС ГО, необходимых для оказания медицинской помощи поражённым, и правильно организовать эту помощь.</w:t>
      </w:r>
    </w:p>
    <w:p w14:paraId="760D6C12" w14:textId="77777777" w:rsidR="009D5117" w:rsidRPr="009D5117" w:rsidRDefault="009D5117" w:rsidP="009D511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inherit" w:eastAsia="Times New Roman" w:hAnsi="inherit" w:cs="Times New Roman"/>
          <w:b/>
          <w:bCs/>
          <w:color w:val="332F2F"/>
          <w:sz w:val="21"/>
          <w:szCs w:val="21"/>
          <w:bdr w:val="none" w:sz="0" w:space="0" w:color="auto" w:frame="1"/>
          <w:lang w:eastAsia="ru-RU"/>
        </w:rPr>
        <w:t>Поражающие факторы. Классификация химического оружия и краткая характеристика отравляющих веществ.</w:t>
      </w:r>
    </w:p>
    <w:p w14:paraId="7BF7EC6A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Химическим оружием — называют такие средства применения, поражающие свойства которых основаны на токсическом воздействии отравляющих веществ на организм человека.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Отравляющими веществами – называют токсичные химические соединения, обладающие определёнными физическими и химическими свойствами, которые делают возможными их боевое применение в целях поражения живой силы, заражения местности, вооружения и боевой техники, а также мирного населения, объектов народного и сельского хозяйства или районов их нахождения.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lastRenderedPageBreak/>
        <w:t xml:space="preserve">Возможность применения химического оружия в будущей войне, если она будет развязана, не исключена. Подтверждение тому является тот факт, что США располагают обширным арсеналом химического оружия, включающим 55 тыс. тонн высокотоксичных ОВ нервно-политического действия и 150 </w:t>
      </w:r>
      <w:proofErr w:type="spell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тыс.тонн</w:t>
      </w:r>
      <w:proofErr w:type="spell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химических боеприпасов, в числе которых более 3 млн. снарядов, десятки тысяч авиационных бомб, мин и фугасов, множество других боеприпасов. США имеют более 10 крупных складов химического оружия на своей территории и в других странах блока НАТО, в том числе в ФРГ, где находится более 4 млн. литров высокотоксичных ОВ.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 xml:space="preserve">В настоящее время химическое оружие получает новое развитие, приняты на вооружение ОВ нервно-паралитического действия (зарин, зоман, </w:t>
      </w:r>
      <w:proofErr w:type="spell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Vх</w:t>
      </w:r>
      <w:proofErr w:type="spell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), </w:t>
      </w:r>
      <w:proofErr w:type="spell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психохимические</w:t>
      </w:r>
      <w:proofErr w:type="spell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вещества. Разрабатывается крупномасштабная программа производства новых типов бинарных химических боеприпасов; не исключено появление ОВ, обладающих принципиально новым характером действия на организм человека.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Наиболее широкое распространение получила классификация, основанная на делении известных ОВ по тактическому назначению и физическому действию на организм.</w:t>
      </w:r>
    </w:p>
    <w:p w14:paraId="7135A4B4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По тактическому назначению ОВ распределяются на группы по характеру их поражающего действия:</w:t>
      </w:r>
    </w:p>
    <w:p w14:paraId="31FC7385" w14:textId="77777777" w:rsidR="009D5117" w:rsidRPr="009D5117" w:rsidRDefault="009D5117" w:rsidP="009D5117">
      <w:pPr>
        <w:numPr>
          <w:ilvl w:val="0"/>
          <w:numId w:val="14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смертельные:</w:t>
      </w:r>
    </w:p>
    <w:p w14:paraId="3CE87EF9" w14:textId="77777777" w:rsidR="009D5117" w:rsidRPr="009D5117" w:rsidRDefault="009D5117" w:rsidP="009D5117">
      <w:pPr>
        <w:numPr>
          <w:ilvl w:val="0"/>
          <w:numId w:val="14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временно выводящие живую силу из строя;</w:t>
      </w:r>
    </w:p>
    <w:p w14:paraId="3E5BDF23" w14:textId="77777777" w:rsidR="009D5117" w:rsidRPr="009D5117" w:rsidRDefault="009D5117" w:rsidP="009D5117">
      <w:pPr>
        <w:numPr>
          <w:ilvl w:val="0"/>
          <w:numId w:val="14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раздражающие и учебные;</w:t>
      </w:r>
    </w:p>
    <w:p w14:paraId="658C22E5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По физиологическому действию ОВ на организм различают на:</w:t>
      </w:r>
    </w:p>
    <w:p w14:paraId="4C239B95" w14:textId="77777777" w:rsidR="009D5117" w:rsidRPr="009D5117" w:rsidRDefault="009D5117" w:rsidP="009D5117">
      <w:pPr>
        <w:numPr>
          <w:ilvl w:val="0"/>
          <w:numId w:val="15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— нервно-паралитического действия, которые также называют </w:t>
      </w:r>
      <w:proofErr w:type="spell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фосфоро</w:t>
      </w:r>
      <w:proofErr w:type="spell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-органическими ОВ, так как в составе их молекул содержится фосфор;</w:t>
      </w:r>
    </w:p>
    <w:p w14:paraId="0D148EA8" w14:textId="77777777" w:rsidR="009D5117" w:rsidRPr="009D5117" w:rsidRDefault="009D5117" w:rsidP="009D5117">
      <w:pPr>
        <w:numPr>
          <w:ilvl w:val="0"/>
          <w:numId w:val="15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кожно-нарывного действия;</w:t>
      </w:r>
    </w:p>
    <w:p w14:paraId="68B1693E" w14:textId="77777777" w:rsidR="009D5117" w:rsidRPr="009D5117" w:rsidRDefault="009D5117" w:rsidP="009D5117">
      <w:pPr>
        <w:numPr>
          <w:ilvl w:val="0"/>
          <w:numId w:val="15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— </w:t>
      </w:r>
      <w:proofErr w:type="spell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общеядовитого</w:t>
      </w:r>
      <w:proofErr w:type="spell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действия;</w:t>
      </w:r>
    </w:p>
    <w:p w14:paraId="791F61C9" w14:textId="77777777" w:rsidR="009D5117" w:rsidRPr="009D5117" w:rsidRDefault="009D5117" w:rsidP="009D5117">
      <w:pPr>
        <w:numPr>
          <w:ilvl w:val="0"/>
          <w:numId w:val="15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удушающего действия;</w:t>
      </w:r>
    </w:p>
    <w:p w14:paraId="43F75C4C" w14:textId="77777777" w:rsidR="009D5117" w:rsidRPr="009D5117" w:rsidRDefault="009D5117" w:rsidP="009D5117">
      <w:pPr>
        <w:numPr>
          <w:ilvl w:val="0"/>
          <w:numId w:val="15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— </w:t>
      </w:r>
      <w:proofErr w:type="spell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психохимического</w:t>
      </w:r>
      <w:proofErr w:type="spell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действия;</w:t>
      </w:r>
    </w:p>
    <w:p w14:paraId="039CA841" w14:textId="77777777" w:rsidR="009D5117" w:rsidRPr="009D5117" w:rsidRDefault="009D5117" w:rsidP="009D5117">
      <w:pPr>
        <w:numPr>
          <w:ilvl w:val="0"/>
          <w:numId w:val="15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раздражающего действия.</w:t>
      </w:r>
    </w:p>
    <w:p w14:paraId="2BEF7485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По быстроте наступления поражающего действия различают:</w:t>
      </w:r>
    </w:p>
    <w:p w14:paraId="1C55E0EB" w14:textId="77777777" w:rsidR="009D5117" w:rsidRPr="009D5117" w:rsidRDefault="009D5117" w:rsidP="009D5117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быстродействующие ОВ;</w:t>
      </w:r>
    </w:p>
    <w:p w14:paraId="25A25F9B" w14:textId="77777777" w:rsidR="009D5117" w:rsidRPr="009D5117" w:rsidRDefault="009D5117" w:rsidP="009D5117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ОВ, обладающие периодом скрытого действия.</w:t>
      </w:r>
    </w:p>
    <w:p w14:paraId="613A74AE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В зависимости от продолжительности сохранения поражающей способности ОВ смертельного действия подразделяются на две группы:</w:t>
      </w:r>
    </w:p>
    <w:p w14:paraId="1A9B19F8" w14:textId="77777777" w:rsidR="009D5117" w:rsidRPr="009D5117" w:rsidRDefault="009D5117" w:rsidP="009D5117">
      <w:pPr>
        <w:numPr>
          <w:ilvl w:val="0"/>
          <w:numId w:val="17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— стойкие ОВ, которые сохраняют своё поражающее действие </w:t>
      </w:r>
      <w:proofErr w:type="gram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в течении</w:t>
      </w:r>
      <w:proofErr w:type="gram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нескольких часов и суток;</w:t>
      </w:r>
    </w:p>
    <w:p w14:paraId="4B400201" w14:textId="77777777" w:rsidR="009D5117" w:rsidRPr="009D5117" w:rsidRDefault="009D5117" w:rsidP="009D5117">
      <w:pPr>
        <w:numPr>
          <w:ilvl w:val="0"/>
          <w:numId w:val="17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нестойкие ОВ, поражающее действие которых сохраняется несколько десятков минут после их применения.</w:t>
      </w:r>
    </w:p>
    <w:p w14:paraId="7199C211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Некоторые ОВ в зависимости от способа и условия применения могут вести себя как стойкие и нестойкие ОВ.</w:t>
      </w:r>
    </w:p>
    <w:p w14:paraId="32B700FC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К ОВ смертельного действия, предназначенным для поражения или вывода из строя живой силы на длительный срок, относятся: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— зарин (СВ);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— зоман (СД);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 xml:space="preserve">— </w:t>
      </w:r>
      <w:proofErr w:type="spell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ви</w:t>
      </w:r>
      <w:proofErr w:type="spell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-икс (</w:t>
      </w:r>
      <w:proofErr w:type="spell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Vx</w:t>
      </w:r>
      <w:proofErr w:type="spell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);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 xml:space="preserve">— </w:t>
      </w:r>
      <w:proofErr w:type="spell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перегрананный</w:t>
      </w:r>
      <w:proofErr w:type="spell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иприт (НД);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— азотистый иприт (НИ);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— синильная кислота (АС);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— хлорциан (СК);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— фосген (СС).</w:t>
      </w:r>
    </w:p>
    <w:p w14:paraId="31AD924C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Очагом химического поражения (ОХП) называется территория, в пределах которой в результате воздействия химического оружия произошли массовые поражения людей, 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lastRenderedPageBreak/>
        <w:t>сельскохозяйственных животных и растений.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 xml:space="preserve">Размер и характер ОХП зависит не только от вида ОВ, но и от способов их боевого применения, </w:t>
      </w:r>
      <w:proofErr w:type="spell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метериологических</w:t>
      </w:r>
      <w:proofErr w:type="spell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условий, рельефа местности, состояния растительного покрова и характера застройки населённых пунктов.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 xml:space="preserve">Различают ОХП, возникающие при применении зарина, </w:t>
      </w:r>
      <w:proofErr w:type="spell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Vх</w:t>
      </w:r>
      <w:proofErr w:type="spell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, иприта, фосгена и т.п. Содержание и объём работы формирований МС ГО при ликвидации последствий применения противником химического оружия определяются в каждом конкретном случае типом применения ОВ.</w:t>
      </w:r>
    </w:p>
    <w:p w14:paraId="6AD243C6" w14:textId="77777777" w:rsidR="009D5117" w:rsidRPr="009D5117" w:rsidRDefault="009D5117" w:rsidP="009D511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inherit" w:eastAsia="Times New Roman" w:hAnsi="inherit" w:cs="Times New Roman"/>
          <w:b/>
          <w:bCs/>
          <w:color w:val="332F2F"/>
          <w:sz w:val="21"/>
          <w:szCs w:val="21"/>
          <w:bdr w:val="none" w:sz="0" w:space="0" w:color="auto" w:frame="1"/>
          <w:lang w:eastAsia="ru-RU"/>
        </w:rPr>
        <w:t>Поражающие факторы. Бактериологическое (биологическое) оружие.</w:t>
      </w:r>
    </w:p>
    <w:p w14:paraId="1F7EFECA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Бактериологическим (биологическим) оружием называются патогенные микроорганизмы и вырабатываемые ими токсины, а также средства их доставки, предназначенные для поражения людей, сельскохозяйственных животных и посевов.</w:t>
      </w:r>
    </w:p>
    <w:p w14:paraId="66014899" w14:textId="1A8C9E65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noProof/>
          <w:color w:val="332F2F"/>
          <w:sz w:val="21"/>
          <w:szCs w:val="21"/>
          <w:lang w:eastAsia="ru-RU"/>
        </w:rPr>
        <w:drawing>
          <wp:inline distT="0" distB="0" distL="0" distR="0" wp14:anchorId="03694E6A" wp14:editId="05153B32">
            <wp:extent cx="4763135" cy="3569970"/>
            <wp:effectExtent l="0" t="0" r="0" b="0"/>
            <wp:docPr id="260035351" name="Рисунок 5" descr="Поражающие факторы. Бактериологическое (биологическое) оруж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ражающие факторы. Бактериологическое (биологическое) оружие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AFEC8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Особенностями этого вида оружия являются:</w:t>
      </w:r>
    </w:p>
    <w:p w14:paraId="0A1D1966" w14:textId="77777777" w:rsidR="009D5117" w:rsidRPr="009D5117" w:rsidRDefault="009D5117" w:rsidP="009D5117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— высокая потенциальная эффективность, </w:t>
      </w:r>
      <w:proofErr w:type="gram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т.е.</w:t>
      </w:r>
      <w:proofErr w:type="gram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способность поражать людей или животных ничтожно малыми дозами;</w:t>
      </w:r>
    </w:p>
    <w:p w14:paraId="19641042" w14:textId="77777777" w:rsidR="009D5117" w:rsidRPr="009D5117" w:rsidRDefault="009D5117" w:rsidP="009D5117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наличие скрытого (инкубационного) периода, специфического для каждого инфекционного заболевания;</w:t>
      </w:r>
    </w:p>
    <w:p w14:paraId="2ED08247" w14:textId="77777777" w:rsidR="009D5117" w:rsidRPr="009D5117" w:rsidRDefault="009D5117" w:rsidP="009D5117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— </w:t>
      </w:r>
      <w:proofErr w:type="spell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контагиозность</w:t>
      </w:r>
      <w:proofErr w:type="spell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 – способность инфекционных болезней передаваться от больного человека здоровому человеку;</w:t>
      </w:r>
    </w:p>
    <w:p w14:paraId="1022B084" w14:textId="77777777" w:rsidR="009D5117" w:rsidRPr="009D5117" w:rsidRDefault="009D5117" w:rsidP="009D5117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продолжительность действия, обусловленная способностью некоторых (спорообразующих) микроорганизмов длительное время сохраняться в окружающей среде (споры сибирской язвы, столбняка, газовой гангрены). Некоторые патогенные микроорганизмы могут сохранять жизнеспособность в организме переносчиков. Возбудитель чумы может сохраняться в организме блохи в течение всей её жизни (около года). Возбудитель Ку-лихорадки может находиться в клещах примерно 1300 дней без снижения вирулентности.</w:t>
      </w:r>
    </w:p>
    <w:p w14:paraId="1DDA7FD0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Вирус клещевого энцефалита не только паразитирует в организме клеща, но и передаётся потомству (</w:t>
      </w:r>
      <w:proofErr w:type="spell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трансовариально</w:t>
      </w:r>
      <w:proofErr w:type="spell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).</w:t>
      </w:r>
    </w:p>
    <w:p w14:paraId="62660974" w14:textId="77777777" w:rsidR="009D5117" w:rsidRPr="009D5117" w:rsidRDefault="009D5117" w:rsidP="009D5117">
      <w:pPr>
        <w:numPr>
          <w:ilvl w:val="0"/>
          <w:numId w:val="19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трудность обнаружения обусловлена отсутствием приборов;</w:t>
      </w:r>
    </w:p>
    <w:p w14:paraId="7F859E7F" w14:textId="77777777" w:rsidR="009D5117" w:rsidRPr="009D5117" w:rsidRDefault="009D5117" w:rsidP="009D5117">
      <w:pPr>
        <w:numPr>
          <w:ilvl w:val="0"/>
          <w:numId w:val="19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lastRenderedPageBreak/>
        <w:t>— избирательность (целенаправленность) действия связаны с наличием большого количества возбудителей инфекционных заболеваний, опасных для человека, животных и растений, и возможностью осуществлять их выбор.</w:t>
      </w:r>
    </w:p>
    <w:p w14:paraId="441E7BE7" w14:textId="77777777" w:rsidR="009D5117" w:rsidRPr="009D5117" w:rsidRDefault="009D5117" w:rsidP="009D5117">
      <w:pPr>
        <w:numPr>
          <w:ilvl w:val="0"/>
          <w:numId w:val="19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сильное психологическое воздействие на людей, которое будет выражаться в появлении паники даже при применении неопасных для людей возбудителей;</w:t>
      </w:r>
    </w:p>
    <w:p w14:paraId="608419DE" w14:textId="77777777" w:rsidR="009D5117" w:rsidRPr="009D5117" w:rsidRDefault="009D5117" w:rsidP="009D5117">
      <w:pPr>
        <w:numPr>
          <w:ilvl w:val="0"/>
          <w:numId w:val="19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относительная дешевизна производства бактериологического (биологического) оружия по сравнению с производством химического и особенно ядерного оружия,</w:t>
      </w:r>
    </w:p>
    <w:p w14:paraId="46E14864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По эпидемической опасности бактериальные и вирусные агенты делятся на три группы:</w:t>
      </w:r>
    </w:p>
    <w:p w14:paraId="4BA31000" w14:textId="77777777" w:rsidR="009D5117" w:rsidRPr="009D5117" w:rsidRDefault="009D5117" w:rsidP="009D5117">
      <w:pPr>
        <w:numPr>
          <w:ilvl w:val="0"/>
          <w:numId w:val="20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— возбудители </w:t>
      </w:r>
      <w:proofErr w:type="spell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высококонтагиозных</w:t>
      </w:r>
      <w:proofErr w:type="spell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,</w:t>
      </w:r>
    </w:p>
    <w:p w14:paraId="49A9AA83" w14:textId="77777777" w:rsidR="009D5117" w:rsidRPr="009D5117" w:rsidRDefault="009D5117" w:rsidP="009D5117">
      <w:pPr>
        <w:numPr>
          <w:ilvl w:val="0"/>
          <w:numId w:val="20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proofErr w:type="spell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малоконтагиозных</w:t>
      </w:r>
      <w:proofErr w:type="spellEnd"/>
    </w:p>
    <w:p w14:paraId="0CFF4D9E" w14:textId="77777777" w:rsidR="009D5117" w:rsidRPr="009D5117" w:rsidRDefault="009D5117" w:rsidP="009D5117">
      <w:pPr>
        <w:numPr>
          <w:ilvl w:val="0"/>
          <w:numId w:val="20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не контагиозных заболеваний.</w:t>
      </w:r>
    </w:p>
    <w:p w14:paraId="39515AB3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От того, к какой группе относится применённый возбудитель, зависят эпидемиологические особенности очага поражения, а следовательно, и характер противоэпидемических мероприятий, порядок размещения инфицированного населения. Наконец, вид применённого возбудителя определяет общую систему карантинных или обсервационных мероприятий и сроки их отмены.</w:t>
      </w:r>
    </w:p>
    <w:p w14:paraId="011156A1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Развитие эпидемического процесса в естественных условиях возможно лишь при наличии одновременно трёх факторов: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— источника инфекции;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— механизма передачи;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— восприимчивого населения.</w:t>
      </w:r>
    </w:p>
    <w:p w14:paraId="11350A8D" w14:textId="77777777" w:rsidR="009D5117" w:rsidRPr="009D5117" w:rsidRDefault="009D5117" w:rsidP="009D5117">
      <w:pPr>
        <w:shd w:val="clear" w:color="auto" w:fill="FFFFFF"/>
        <w:spacing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inherit" w:eastAsia="Times New Roman" w:hAnsi="inherit" w:cs="Times New Roman"/>
          <w:b/>
          <w:bCs/>
          <w:color w:val="332F2F"/>
          <w:sz w:val="21"/>
          <w:szCs w:val="21"/>
          <w:bdr w:val="none" w:sz="0" w:space="0" w:color="auto" w:frame="1"/>
          <w:lang w:eastAsia="ru-RU"/>
        </w:rPr>
        <w:t>Потенциальное биологическое оружие.</w:t>
      </w:r>
    </w:p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8115"/>
        <w:gridCol w:w="2742"/>
      </w:tblGrid>
      <w:tr w:rsidR="009D5117" w:rsidRPr="009D5117" w14:paraId="40B22544" w14:textId="77777777" w:rsidTr="009D5117">
        <w:tc>
          <w:tcPr>
            <w:tcW w:w="1500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AE26F35" w14:textId="77777777" w:rsidR="009D5117" w:rsidRPr="009D5117" w:rsidRDefault="009D5117" w:rsidP="009D511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Бактерии:</w:t>
            </w:r>
          </w:p>
        </w:tc>
        <w:tc>
          <w:tcPr>
            <w:tcW w:w="5550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D11B23" w14:textId="77777777" w:rsidR="009D5117" w:rsidRPr="009D5117" w:rsidRDefault="009D5117" w:rsidP="009D511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 язва</w:t>
            </w:r>
          </w:p>
          <w:p w14:paraId="400AC576" w14:textId="77777777" w:rsidR="009D5117" w:rsidRPr="009D5117" w:rsidRDefault="009D5117" w:rsidP="009D511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</w:t>
            </w:r>
          </w:p>
          <w:p w14:paraId="78461F19" w14:textId="77777777" w:rsidR="009D5117" w:rsidRPr="009D5117" w:rsidRDefault="009D5117" w:rsidP="009D511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Туляремия</w:t>
            </w:r>
          </w:p>
        </w:tc>
        <w:tc>
          <w:tcPr>
            <w:tcW w:w="1875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523FD1E" w14:textId="77777777" w:rsidR="009D5117" w:rsidRPr="009D5117" w:rsidRDefault="009D5117" w:rsidP="009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117" w:rsidRPr="009D5117" w14:paraId="0008D04F" w14:textId="77777777" w:rsidTr="009D5117">
        <w:tc>
          <w:tcPr>
            <w:tcW w:w="1500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D4C727B" w14:textId="77777777" w:rsidR="009D5117" w:rsidRPr="009D5117" w:rsidRDefault="009D5117" w:rsidP="009D511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Вирусы:</w:t>
            </w:r>
          </w:p>
        </w:tc>
        <w:tc>
          <w:tcPr>
            <w:tcW w:w="5550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8D084D1" w14:textId="77777777" w:rsidR="009D5117" w:rsidRPr="009D5117" w:rsidRDefault="009D5117" w:rsidP="009D511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Натуральная оспа</w:t>
            </w:r>
          </w:p>
          <w:p w14:paraId="02841F3F" w14:textId="77777777" w:rsidR="009D5117" w:rsidRPr="009D5117" w:rsidRDefault="009D5117" w:rsidP="009D511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Лошадиный венесуэльский энцефалит</w:t>
            </w:r>
          </w:p>
          <w:p w14:paraId="21AF54C8" w14:textId="77777777" w:rsidR="009D5117" w:rsidRPr="009D5117" w:rsidRDefault="009D5117" w:rsidP="009D511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Эбола</w:t>
            </w:r>
          </w:p>
          <w:p w14:paraId="5E544C88" w14:textId="77777777" w:rsidR="009D5117" w:rsidRPr="009D5117" w:rsidRDefault="009D5117" w:rsidP="009D511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Лихорадка </w:t>
            </w:r>
            <w:proofErr w:type="spellStart"/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</w:t>
            </w:r>
            <w:proofErr w:type="spellEnd"/>
          </w:p>
          <w:p w14:paraId="6308E003" w14:textId="77777777" w:rsidR="009D5117" w:rsidRPr="009D5117" w:rsidRDefault="009D5117" w:rsidP="009D511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Марбург</w:t>
            </w:r>
          </w:p>
        </w:tc>
        <w:tc>
          <w:tcPr>
            <w:tcW w:w="1875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686AE6D" w14:textId="77777777" w:rsidR="009D5117" w:rsidRPr="009D5117" w:rsidRDefault="009D5117" w:rsidP="009D511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вакцины</w:t>
            </w:r>
          </w:p>
          <w:p w14:paraId="57DE758C" w14:textId="77777777" w:rsidR="009D5117" w:rsidRPr="009D5117" w:rsidRDefault="009D5117" w:rsidP="009D511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вакцины</w:t>
            </w:r>
          </w:p>
          <w:p w14:paraId="0C504F8F" w14:textId="77777777" w:rsidR="009D5117" w:rsidRPr="009D5117" w:rsidRDefault="009D5117" w:rsidP="009D511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вакцины</w:t>
            </w:r>
          </w:p>
        </w:tc>
      </w:tr>
      <w:tr w:rsidR="009D5117" w:rsidRPr="009D5117" w14:paraId="46A43998" w14:textId="77777777" w:rsidTr="009D5117">
        <w:tc>
          <w:tcPr>
            <w:tcW w:w="1500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D2C1261" w14:textId="77777777" w:rsidR="009D5117" w:rsidRPr="009D5117" w:rsidRDefault="009D5117" w:rsidP="009D511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Риккетсии:</w:t>
            </w:r>
          </w:p>
        </w:tc>
        <w:tc>
          <w:tcPr>
            <w:tcW w:w="5550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CA0F78" w14:textId="77777777" w:rsidR="009D5117" w:rsidRPr="009D5117" w:rsidRDefault="009D5117" w:rsidP="009D511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Ку</w:t>
            </w:r>
          </w:p>
        </w:tc>
        <w:tc>
          <w:tcPr>
            <w:tcW w:w="1875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8C05C5D" w14:textId="77777777" w:rsidR="009D5117" w:rsidRPr="009D5117" w:rsidRDefault="009D5117" w:rsidP="009D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117" w:rsidRPr="009D5117" w14:paraId="4F8010A8" w14:textId="77777777" w:rsidTr="009D5117">
        <w:tc>
          <w:tcPr>
            <w:tcW w:w="1500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4265F2" w14:textId="77777777" w:rsidR="009D5117" w:rsidRPr="009D5117" w:rsidRDefault="009D5117" w:rsidP="009D511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Токсины:</w:t>
            </w:r>
          </w:p>
        </w:tc>
        <w:tc>
          <w:tcPr>
            <w:tcW w:w="5550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F4DB3B3" w14:textId="77777777" w:rsidR="009D5117" w:rsidRPr="009D5117" w:rsidRDefault="009D5117" w:rsidP="009D511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Ботулизм</w:t>
            </w:r>
          </w:p>
          <w:p w14:paraId="62F3E278" w14:textId="77777777" w:rsidR="009D5117" w:rsidRPr="009D5117" w:rsidRDefault="009D5117" w:rsidP="009D511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Стафилококковый энтеротоксин “В”</w:t>
            </w:r>
          </w:p>
          <w:p w14:paraId="41440CF4" w14:textId="77777777" w:rsidR="009D5117" w:rsidRPr="009D5117" w:rsidRDefault="009D5117" w:rsidP="009D511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Рицин</w:t>
            </w:r>
          </w:p>
        </w:tc>
        <w:tc>
          <w:tcPr>
            <w:tcW w:w="1875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AB1D40A" w14:textId="77777777" w:rsidR="009D5117" w:rsidRPr="009D5117" w:rsidRDefault="009D5117" w:rsidP="009D511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вакцины</w:t>
            </w:r>
          </w:p>
          <w:p w14:paraId="432076F3" w14:textId="77777777" w:rsidR="009D5117" w:rsidRPr="009D5117" w:rsidRDefault="009D5117" w:rsidP="009D511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вакцины</w:t>
            </w:r>
          </w:p>
        </w:tc>
      </w:tr>
    </w:tbl>
    <w:p w14:paraId="7F0BE8B3" w14:textId="77777777" w:rsidR="009D5117" w:rsidRPr="009D5117" w:rsidRDefault="009D5117" w:rsidP="009D511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inherit" w:eastAsia="Times New Roman" w:hAnsi="inherit" w:cs="Times New Roman"/>
          <w:b/>
          <w:bCs/>
          <w:color w:val="332F2F"/>
          <w:sz w:val="21"/>
          <w:szCs w:val="21"/>
          <w:bdr w:val="none" w:sz="0" w:space="0" w:color="auto" w:frame="1"/>
          <w:lang w:eastAsia="ru-RU"/>
        </w:rPr>
        <w:t>Поражающие факторы. Очаг бактериологического (биологического) поражения.</w:t>
      </w:r>
    </w:p>
    <w:p w14:paraId="06EB1BE8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Очагом бактериологического (биологического) поражения (ОБП) называется территория с населенными пунктами и объектами народного хозяйства, в пределах которой в результате воздействия бактериологического (биологического) оружия противника возникли массовые поражения людей, сельскохозяйственных животных, растений.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 xml:space="preserve">Опыт показывает, что в границы очага бактериологического (биологического) поражения крупных административных центров должны включаться также прилегающие к населённые 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lastRenderedPageBreak/>
        <w:t>пункты, связанные с ним единой экономикой, хозяйством и транспортом. Несоблюдение этого принципа приведёт к нарушению деятельности народного хозяйства, неоправданному экономическому ущербу или создаст угрозу распространения инфекции за пределы очага.</w:t>
      </w:r>
    </w:p>
    <w:p w14:paraId="049A56F2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При возникновении ОБП МС ГО должна строить свою работу с учётом складывающейся обстановки. Методика оценки обстановки в ОБП предусматривает учёт следующих факторов:</w:t>
      </w:r>
    </w:p>
    <w:p w14:paraId="30063637" w14:textId="77777777" w:rsidR="009D5117" w:rsidRPr="009D5117" w:rsidRDefault="009D5117" w:rsidP="009D5117">
      <w:pPr>
        <w:numPr>
          <w:ilvl w:val="0"/>
          <w:numId w:val="21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вид применённого возбудителя и способ его применения;</w:t>
      </w:r>
    </w:p>
    <w:p w14:paraId="795AAD93" w14:textId="77777777" w:rsidR="009D5117" w:rsidRPr="009D5117" w:rsidRDefault="009D5117" w:rsidP="009D5117">
      <w:pPr>
        <w:numPr>
          <w:ilvl w:val="0"/>
          <w:numId w:val="21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своевременность обнаружения;</w:t>
      </w:r>
    </w:p>
    <w:p w14:paraId="26C1D930" w14:textId="77777777" w:rsidR="009D5117" w:rsidRPr="009D5117" w:rsidRDefault="009D5117" w:rsidP="009D5117">
      <w:pPr>
        <w:numPr>
          <w:ilvl w:val="0"/>
          <w:numId w:val="21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площадь зоны заражения и площадь территории возможного распространения инфекционных заболеваний;</w:t>
      </w:r>
    </w:p>
    <w:p w14:paraId="75B5D8C8" w14:textId="77777777" w:rsidR="009D5117" w:rsidRPr="009D5117" w:rsidRDefault="009D5117" w:rsidP="009D5117">
      <w:pPr>
        <w:numPr>
          <w:ilvl w:val="0"/>
          <w:numId w:val="21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метеорологические условия, время года;</w:t>
      </w:r>
    </w:p>
    <w:p w14:paraId="5C4A6265" w14:textId="77777777" w:rsidR="009D5117" w:rsidRPr="009D5117" w:rsidRDefault="009D5117" w:rsidP="009D5117">
      <w:pPr>
        <w:numPr>
          <w:ilvl w:val="0"/>
          <w:numId w:val="21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количество и плотность застройки населённых пунктов;</w:t>
      </w:r>
    </w:p>
    <w:p w14:paraId="2CADB2B4" w14:textId="77777777" w:rsidR="009D5117" w:rsidRPr="009D5117" w:rsidRDefault="009D5117" w:rsidP="009D5117">
      <w:pPr>
        <w:numPr>
          <w:ilvl w:val="0"/>
          <w:numId w:val="21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обеспеченность населения индивидуальными и коллективными средствами защиты и своевременность их использования;</w:t>
      </w:r>
    </w:p>
    <w:p w14:paraId="1EAD8074" w14:textId="77777777" w:rsidR="009D5117" w:rsidRPr="009D5117" w:rsidRDefault="009D5117" w:rsidP="009D5117">
      <w:pPr>
        <w:numPr>
          <w:ilvl w:val="0"/>
          <w:numId w:val="21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— обеспеченность средствами неспецифической и специфической профилактики лечения.</w:t>
      </w:r>
    </w:p>
    <w:p w14:paraId="0125AC8C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Расчёт возможных санитарных потерь в случае применения бактериологического оружия и определение их структуры весьма сложны. Это вызвано рядом обстоятельств:</w:t>
      </w:r>
    </w:p>
    <w:p w14:paraId="1D593880" w14:textId="77777777" w:rsidR="009D5117" w:rsidRPr="009D5117" w:rsidRDefault="009D5117" w:rsidP="009D5117">
      <w:pPr>
        <w:numPr>
          <w:ilvl w:val="0"/>
          <w:numId w:val="22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Во-первых, в качестве БС может применяться большое количество разнообразных микроорганизмов, каждый из которых обладает своими специфическими свойствами.</w:t>
      </w:r>
    </w:p>
    <w:p w14:paraId="02D93E7A" w14:textId="77777777" w:rsidR="009D5117" w:rsidRPr="009D5117" w:rsidRDefault="009D5117" w:rsidP="009D5117">
      <w:pPr>
        <w:numPr>
          <w:ilvl w:val="0"/>
          <w:numId w:val="22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Во-вторых, инфекционные заболевания являются следствием взаимодействия двух биологических видов – микроорганизма и человека. Устойчивость людей к инфекции и вирулентность возбудителя подвержены значительным колебаниям, что сказывается на количестве санитарных потерь населения.</w:t>
      </w:r>
    </w:p>
    <w:p w14:paraId="633E813B" w14:textId="77777777" w:rsidR="009D5117" w:rsidRPr="009D5117" w:rsidRDefault="009D5117" w:rsidP="009D5117">
      <w:pPr>
        <w:numPr>
          <w:ilvl w:val="0"/>
          <w:numId w:val="22"/>
        </w:numPr>
        <w:shd w:val="clear" w:color="auto" w:fill="FFFFFF"/>
        <w:spacing w:after="0" w:line="240" w:lineRule="auto"/>
        <w:ind w:left="1170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В-третьих, достаточно трудно предвидеть величину вторичных санитарных потерь в результате передачи заболеваний от больного человека здоровому человеку.</w:t>
      </w:r>
    </w:p>
    <w:p w14:paraId="6FF0B1C0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 xml:space="preserve">По мнению иностранных специалистов, первичная заболеваемость (непосредственно от применения БС) может составлять </w:t>
      </w:r>
      <w:proofErr w:type="gramStart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25-50</w:t>
      </w:r>
      <w:proofErr w:type="gramEnd"/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% из общего числа лиц, находящихся в очаге.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Ликвидация последствий применения противником бактериологического (биологического) оружия потребует привлечения всех служб ГО. Однако противоэпидемическая направленность мероприятий, проводимых в ОБП, говорит о том, что в их выполнении основная методическая и организующая роль отводится МС ГО.</w:t>
      </w:r>
    </w:p>
    <w:p w14:paraId="7FE00ED4" w14:textId="77777777" w:rsidR="009D5117" w:rsidRPr="009D5117" w:rsidRDefault="009D5117" w:rsidP="009D511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inherit" w:eastAsia="Times New Roman" w:hAnsi="inherit" w:cs="Times New Roman"/>
          <w:b/>
          <w:bCs/>
          <w:color w:val="332F2F"/>
          <w:sz w:val="21"/>
          <w:szCs w:val="21"/>
          <w:bdr w:val="none" w:sz="0" w:space="0" w:color="auto" w:frame="1"/>
          <w:lang w:eastAsia="ru-RU"/>
        </w:rPr>
        <w:t>Поражающие факторы. Краткая характеристика очага комбинированного поражения.</w:t>
      </w:r>
    </w:p>
    <w:p w14:paraId="51A5D36D" w14:textId="77777777" w:rsidR="009D5117" w:rsidRPr="009D5117" w:rsidRDefault="009D5117" w:rsidP="009D5117">
      <w:pPr>
        <w:shd w:val="clear" w:color="auto" w:fill="FFFFFF"/>
        <w:spacing w:before="150" w:after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Очагом комбинированного поражения (ОКП) называется территория, в пределах которой в результате одномоментного или последовательного воздействия двух или более видов оружия массового поражения или других средств нападения противника возникла обстановка, требующая проведения спасательных неотложных аварийных работ с обеззараживанием местности и находящихся на ней объектов.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Очаг комбинированного поражения будет характеризоваться более сложной общей и медицинской обстановкой по сравнению с очагами, вызванными каким-либо одним видом оружия массового поражения.</w:t>
      </w:r>
    </w:p>
    <w:p w14:paraId="61ACD28A" w14:textId="77777777" w:rsidR="009D5117" w:rsidRPr="009D5117" w:rsidRDefault="009D5117" w:rsidP="009D511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inherit" w:eastAsia="Times New Roman" w:hAnsi="inherit" w:cs="Times New Roman"/>
          <w:b/>
          <w:bCs/>
          <w:color w:val="332F2F"/>
          <w:sz w:val="21"/>
          <w:szCs w:val="21"/>
          <w:bdr w:val="none" w:sz="0" w:space="0" w:color="auto" w:frame="1"/>
          <w:lang w:eastAsia="ru-RU"/>
        </w:rPr>
        <w:t>Поражающие факторы. Краткая характеристика обычных средств поражения, высокоточное оружие.</w:t>
      </w:r>
    </w:p>
    <w:p w14:paraId="3E15DF16" w14:textId="77777777" w:rsidR="009D5117" w:rsidRPr="009D5117" w:rsidRDefault="009D5117" w:rsidP="009D5117">
      <w:pPr>
        <w:shd w:val="clear" w:color="auto" w:fill="FFFFFF"/>
        <w:spacing w:before="150" w:line="240" w:lineRule="auto"/>
        <w:textAlignment w:val="baseline"/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</w:pP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t>Обычные средства поражения – виды оружия, не относящиеся к оружию массового поражения. Боеприпасы обычных средств поражения снаряжаются бризантными ВВ, зажигательными смесями или сжиженными углеводородными топливами (огнестрельное, зажигательное, реактивное, ракетное, бомбардировочное, минное, торпедное оружие). К обычным средствам поражения относится и холодное оружие.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 xml:space="preserve">Высокоточное оружие – управляемое оружие способное поражать цель первым пуском (выстрелом) с вероятностью не менее 0,5 на любой дальности в пределах его досягаемости. Высокая вероятность попадания его в цель достигается применением специальных систем наведения средств поражения или их носителей, атомных систем управления, различных 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lastRenderedPageBreak/>
        <w:t>головок самонаведения. К высокоточному оружию зарубежные военные специалисты относят различные наземные, авиационные и корабельные ракетные комплексы управляемого Вооружения, а также разведывательно-ударные и разведывательно-огневые комплексы (РУК, РОК).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РУК, РОК – интегрированные, в высокой степени автоматизированные системы обнаружения и поражения малоразмерных наземных целей, определённого класса в любых условиях (климатических, погодных, времени суток, боевых условиях), совмещающие функции поиска целей и наведения на них оружия.</w:t>
      </w:r>
      <w:r w:rsidRPr="009D5117">
        <w:rPr>
          <w:rFonts w:ascii="Lato" w:eastAsia="Times New Roman" w:hAnsi="Lato" w:cs="Times New Roman"/>
          <w:color w:val="332F2F"/>
          <w:sz w:val="21"/>
          <w:szCs w:val="21"/>
          <w:lang w:eastAsia="ru-RU"/>
        </w:rPr>
        <w:br/>
        <w:t>РУК, РОК — предназначены для нанесения массированных ударов с одновременным поражением большого количества целей в глубине расположения войск противника без ввода своих войск в расположение противника или проникновения пилотируемых самолётов в его воздушное пространство.</w:t>
      </w:r>
    </w:p>
    <w:p w14:paraId="5A51388C" w14:textId="77777777" w:rsidR="00792D87" w:rsidRDefault="009D5117"/>
    <w:sectPr w:rsidR="0079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579"/>
    <w:multiLevelType w:val="multilevel"/>
    <w:tmpl w:val="A812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62C56"/>
    <w:multiLevelType w:val="multilevel"/>
    <w:tmpl w:val="1602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15052"/>
    <w:multiLevelType w:val="multilevel"/>
    <w:tmpl w:val="63DA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F1A7E"/>
    <w:multiLevelType w:val="multilevel"/>
    <w:tmpl w:val="1236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A0653"/>
    <w:multiLevelType w:val="multilevel"/>
    <w:tmpl w:val="8BD2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1F7C87"/>
    <w:multiLevelType w:val="multilevel"/>
    <w:tmpl w:val="46EE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316D27"/>
    <w:multiLevelType w:val="multilevel"/>
    <w:tmpl w:val="96C6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910432"/>
    <w:multiLevelType w:val="multilevel"/>
    <w:tmpl w:val="4860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0C2578"/>
    <w:multiLevelType w:val="multilevel"/>
    <w:tmpl w:val="5DA8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39333B"/>
    <w:multiLevelType w:val="multilevel"/>
    <w:tmpl w:val="30A6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0C42D0"/>
    <w:multiLevelType w:val="multilevel"/>
    <w:tmpl w:val="DA1A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8A1DC2"/>
    <w:multiLevelType w:val="multilevel"/>
    <w:tmpl w:val="917A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406E2D"/>
    <w:multiLevelType w:val="multilevel"/>
    <w:tmpl w:val="2AD8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AB2E03"/>
    <w:multiLevelType w:val="multilevel"/>
    <w:tmpl w:val="D0BA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7611B5"/>
    <w:multiLevelType w:val="multilevel"/>
    <w:tmpl w:val="2106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DA2501"/>
    <w:multiLevelType w:val="multilevel"/>
    <w:tmpl w:val="B802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15500E"/>
    <w:multiLevelType w:val="multilevel"/>
    <w:tmpl w:val="EDD6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8B4F84"/>
    <w:multiLevelType w:val="multilevel"/>
    <w:tmpl w:val="67B0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BE5DEA"/>
    <w:multiLevelType w:val="multilevel"/>
    <w:tmpl w:val="4186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6F11A2"/>
    <w:multiLevelType w:val="multilevel"/>
    <w:tmpl w:val="2B6A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1D7474"/>
    <w:multiLevelType w:val="multilevel"/>
    <w:tmpl w:val="8D0A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1B2473"/>
    <w:multiLevelType w:val="multilevel"/>
    <w:tmpl w:val="0260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310F9F"/>
    <w:multiLevelType w:val="multilevel"/>
    <w:tmpl w:val="E4E2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6774360">
    <w:abstractNumId w:val="12"/>
  </w:num>
  <w:num w:numId="2" w16cid:durableId="1214610784">
    <w:abstractNumId w:val="8"/>
  </w:num>
  <w:num w:numId="3" w16cid:durableId="483084188">
    <w:abstractNumId w:val="10"/>
  </w:num>
  <w:num w:numId="4" w16cid:durableId="1798716558">
    <w:abstractNumId w:val="14"/>
  </w:num>
  <w:num w:numId="5" w16cid:durableId="1449158396">
    <w:abstractNumId w:val="18"/>
  </w:num>
  <w:num w:numId="6" w16cid:durableId="720330556">
    <w:abstractNumId w:val="21"/>
  </w:num>
  <w:num w:numId="7" w16cid:durableId="1245140694">
    <w:abstractNumId w:val="0"/>
  </w:num>
  <w:num w:numId="8" w16cid:durableId="157423707">
    <w:abstractNumId w:val="11"/>
  </w:num>
  <w:num w:numId="9" w16cid:durableId="285813568">
    <w:abstractNumId w:val="15"/>
  </w:num>
  <w:num w:numId="10" w16cid:durableId="1608736753">
    <w:abstractNumId w:val="13"/>
  </w:num>
  <w:num w:numId="11" w16cid:durableId="1793205438">
    <w:abstractNumId w:val="16"/>
  </w:num>
  <w:num w:numId="12" w16cid:durableId="861747822">
    <w:abstractNumId w:val="1"/>
  </w:num>
  <w:num w:numId="13" w16cid:durableId="1434549929">
    <w:abstractNumId w:val="6"/>
  </w:num>
  <w:num w:numId="14" w16cid:durableId="1985427468">
    <w:abstractNumId w:val="5"/>
  </w:num>
  <w:num w:numId="15" w16cid:durableId="1962153150">
    <w:abstractNumId w:val="7"/>
  </w:num>
  <w:num w:numId="16" w16cid:durableId="1663196440">
    <w:abstractNumId w:val="3"/>
  </w:num>
  <w:num w:numId="17" w16cid:durableId="936446003">
    <w:abstractNumId w:val="17"/>
  </w:num>
  <w:num w:numId="18" w16cid:durableId="836388028">
    <w:abstractNumId w:val="9"/>
  </w:num>
  <w:num w:numId="19" w16cid:durableId="577445465">
    <w:abstractNumId w:val="4"/>
  </w:num>
  <w:num w:numId="20" w16cid:durableId="1787002252">
    <w:abstractNumId w:val="22"/>
  </w:num>
  <w:num w:numId="21" w16cid:durableId="679040475">
    <w:abstractNumId w:val="20"/>
  </w:num>
  <w:num w:numId="22" w16cid:durableId="129518911">
    <w:abstractNumId w:val="2"/>
  </w:num>
  <w:num w:numId="23" w16cid:durableId="8331055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17"/>
    <w:rsid w:val="009D5117"/>
    <w:rsid w:val="00F80770"/>
    <w:rsid w:val="00FA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313C3B"/>
  <w15:chartTrackingRefBased/>
  <w15:docId w15:val="{4AC98329-A0B6-40F2-B886-90B25174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5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51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5117"/>
    <w:rPr>
      <w:color w:val="0000FF"/>
      <w:u w:val="single"/>
    </w:rPr>
  </w:style>
  <w:style w:type="paragraph" w:customStyle="1" w:styleId="menu-item">
    <w:name w:val="menu-item"/>
    <w:basedOn w:val="a"/>
    <w:rsid w:val="009D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51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D51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51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D511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ost-like">
    <w:name w:val="post-like"/>
    <w:basedOn w:val="a"/>
    <w:rsid w:val="009D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">
    <w:name w:val="count"/>
    <w:basedOn w:val="a0"/>
    <w:rsid w:val="009D5117"/>
  </w:style>
  <w:style w:type="paragraph" w:customStyle="1" w:styleId="ya-share2item">
    <w:name w:val="ya-share2__item"/>
    <w:basedOn w:val="a"/>
    <w:rsid w:val="009D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513c1be7">
    <w:name w:val="y513c1be7"/>
    <w:basedOn w:val="a0"/>
    <w:rsid w:val="009D5117"/>
  </w:style>
  <w:style w:type="character" w:customStyle="1" w:styleId="nbf66549c">
    <w:name w:val="nbf66549c"/>
    <w:basedOn w:val="a0"/>
    <w:rsid w:val="009D5117"/>
  </w:style>
  <w:style w:type="character" w:customStyle="1" w:styleId="ba54ee8d3">
    <w:name w:val="ba54ee8d3"/>
    <w:basedOn w:val="a0"/>
    <w:rsid w:val="009D5117"/>
  </w:style>
  <w:style w:type="paragraph" w:styleId="a4">
    <w:name w:val="Normal (Web)"/>
    <w:basedOn w:val="a"/>
    <w:uiPriority w:val="99"/>
    <w:semiHidden/>
    <w:unhideWhenUsed/>
    <w:rsid w:val="009D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5117"/>
    <w:rPr>
      <w:b/>
      <w:bCs/>
    </w:rPr>
  </w:style>
  <w:style w:type="paragraph" w:customStyle="1" w:styleId="western">
    <w:name w:val="western"/>
    <w:basedOn w:val="a"/>
    <w:rsid w:val="009D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-item">
    <w:name w:val="cat-item"/>
    <w:basedOn w:val="a"/>
    <w:rsid w:val="009D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9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453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2747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00ABA5"/>
                        <w:right w:val="none" w:sz="0" w:space="0" w:color="auto"/>
                      </w:divBdr>
                      <w:divsChild>
                        <w:div w:id="19233734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18" w:space="5" w:color="00ABA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2940">
                              <w:marLeft w:val="1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2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7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3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3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5193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684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9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4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48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6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52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5436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45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54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562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368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448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695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655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121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6395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5321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811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7709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493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668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585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233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672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5297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390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48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953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601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70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8781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383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162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9348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2612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721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1042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005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234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4318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253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906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953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146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255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46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95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48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103968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3781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1299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2123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1947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602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388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786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254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761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82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8507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05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1927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single" w:sz="18" w:space="5" w:color="00ABA5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37853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54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758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single" w:sz="18" w:space="5" w:color="00ABA5"/>
                        <w:bottom w:val="none" w:sz="0" w:space="0" w:color="auto"/>
                        <w:right w:val="none" w:sz="0" w:space="0" w:color="auto"/>
                      </w:divBdr>
                    </w:div>
                    <w:div w:id="141932746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single" w:sz="18" w:space="5" w:color="00ABA5"/>
                        <w:bottom w:val="none" w:sz="0" w:space="0" w:color="auto"/>
                        <w:right w:val="none" w:sz="0" w:space="0" w:color="auto"/>
                      </w:divBdr>
                    </w:div>
                    <w:div w:id="1040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6139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single" w:sz="18" w:space="5" w:color="00ABA5"/>
                        <w:bottom w:val="none" w:sz="0" w:space="0" w:color="auto"/>
                        <w:right w:val="none" w:sz="0" w:space="0" w:color="auto"/>
                      </w:divBdr>
                    </w:div>
                    <w:div w:id="102494525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single" w:sz="18" w:space="5" w:color="00ABA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8927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540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269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15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58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6924</Words>
  <Characters>39473</Characters>
  <Application>Microsoft Office Word</Application>
  <DocSecurity>0</DocSecurity>
  <Lines>328</Lines>
  <Paragraphs>92</Paragraphs>
  <ScaleCrop>false</ScaleCrop>
  <Company/>
  <LinksUpToDate>false</LinksUpToDate>
  <CharactersWithSpaces>46305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Shchemeleva</dc:creator>
  <cp:keywords/>
  <dc:description/>
  <cp:lastModifiedBy>Iuliia Shchemeleva</cp:lastModifiedBy>
  <cp:revision>1</cp:revision>
  <dcterms:created xsi:type="dcterms:W3CDTF">2023-04-20T06:13:00Z</dcterms:created>
  <dcterms:modified xsi:type="dcterms:W3CDTF">2023-04-20T06:14:00Z</dcterms:modified>
</cp:coreProperties>
</file>